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7B7279" w14:textId="77777777" w:rsidR="00E57661" w:rsidRPr="002A02CE" w:rsidRDefault="00E57661" w:rsidP="00E57661">
      <w:pPr>
        <w:spacing w:before="0" w:beforeAutospacing="0" w:after="200" w:afterAutospacing="0" w:line="276" w:lineRule="auto"/>
        <w:ind w:left="0"/>
        <w:jc w:val="center"/>
        <w:rPr>
          <w:rFonts w:eastAsia="Calibri"/>
          <w:b/>
          <w:bCs/>
          <w:noProof/>
          <w:spacing w:val="20"/>
          <w:sz w:val="40"/>
          <w:szCs w:val="40"/>
          <w:u w:val="single"/>
          <w:lang w:eastAsia="en-US"/>
        </w:rPr>
      </w:pPr>
      <w:r w:rsidRPr="002A02CE">
        <w:rPr>
          <w:rFonts w:eastAsia="Calibri"/>
          <w:b/>
          <w:bCs/>
          <w:noProof/>
          <w:spacing w:val="20"/>
          <w:sz w:val="40"/>
          <w:szCs w:val="40"/>
          <w:u w:val="single"/>
          <w:lang w:eastAsia="en-US"/>
        </w:rPr>
        <w:t>ELŐTERJESZTÉS</w:t>
      </w:r>
    </w:p>
    <w:p w14:paraId="4EE35CCE" w14:textId="77777777" w:rsidR="00E57661" w:rsidRPr="002A02CE" w:rsidRDefault="00E57661" w:rsidP="00E57661">
      <w:pPr>
        <w:spacing w:before="0" w:beforeAutospacing="0" w:after="0" w:afterAutospacing="0"/>
        <w:ind w:left="0"/>
        <w:jc w:val="center"/>
        <w:rPr>
          <w:rFonts w:eastAsia="Calibri"/>
          <w:sz w:val="32"/>
          <w:szCs w:val="32"/>
          <w:lang w:eastAsia="en-US"/>
        </w:rPr>
      </w:pPr>
      <w:r w:rsidRPr="002A02CE">
        <w:rPr>
          <w:rFonts w:eastAsia="Calibri"/>
          <w:sz w:val="32"/>
          <w:szCs w:val="32"/>
          <w:lang w:eastAsia="en-US"/>
        </w:rPr>
        <w:t>Tiszavasvári Város Önkormányzata</w:t>
      </w:r>
    </w:p>
    <w:p w14:paraId="036C244E" w14:textId="77777777" w:rsidR="00E57661" w:rsidRPr="002A02CE" w:rsidRDefault="00E57661" w:rsidP="00E57661">
      <w:pPr>
        <w:spacing w:before="0" w:beforeAutospacing="0" w:after="0" w:afterAutospacing="0"/>
        <w:ind w:left="0"/>
        <w:jc w:val="center"/>
        <w:rPr>
          <w:rFonts w:eastAsia="Calibri"/>
          <w:sz w:val="32"/>
          <w:szCs w:val="32"/>
          <w:lang w:eastAsia="en-US"/>
        </w:rPr>
      </w:pPr>
      <w:r w:rsidRPr="002A02CE">
        <w:rPr>
          <w:rFonts w:eastAsia="Calibri"/>
          <w:sz w:val="32"/>
          <w:szCs w:val="32"/>
          <w:lang w:eastAsia="en-US"/>
        </w:rPr>
        <w:t>Képviselő-testületének</w:t>
      </w:r>
    </w:p>
    <w:p w14:paraId="66B9732A" w14:textId="77777777" w:rsidR="00E57661" w:rsidRPr="00C84E3C" w:rsidRDefault="00E57661" w:rsidP="00E57661">
      <w:pPr>
        <w:spacing w:before="0" w:beforeAutospacing="0" w:after="0" w:afterAutospacing="0"/>
        <w:ind w:left="0"/>
        <w:jc w:val="center"/>
        <w:rPr>
          <w:rFonts w:eastAsia="Calibri"/>
          <w:sz w:val="32"/>
          <w:szCs w:val="32"/>
          <w:lang w:eastAsia="en-US"/>
        </w:rPr>
      </w:pPr>
      <w:r w:rsidRPr="00C84E3C">
        <w:rPr>
          <w:rFonts w:eastAsia="Calibri"/>
          <w:bCs/>
          <w:sz w:val="32"/>
          <w:szCs w:val="32"/>
          <w:lang w:eastAsia="en-US"/>
        </w:rPr>
        <w:t>202</w:t>
      </w:r>
      <w:r w:rsidR="0003627D">
        <w:rPr>
          <w:rFonts w:eastAsia="Calibri"/>
          <w:bCs/>
          <w:sz w:val="32"/>
          <w:szCs w:val="32"/>
          <w:lang w:eastAsia="en-US"/>
        </w:rPr>
        <w:t>6</w:t>
      </w:r>
      <w:r w:rsidRPr="00C84E3C">
        <w:rPr>
          <w:rFonts w:eastAsia="Calibri"/>
          <w:bCs/>
          <w:sz w:val="32"/>
          <w:szCs w:val="32"/>
          <w:lang w:eastAsia="en-US"/>
        </w:rPr>
        <w:t xml:space="preserve">. </w:t>
      </w:r>
      <w:r w:rsidR="008C2331" w:rsidRPr="00C84E3C">
        <w:rPr>
          <w:rFonts w:eastAsia="Calibri"/>
          <w:bCs/>
          <w:sz w:val="32"/>
          <w:szCs w:val="32"/>
          <w:lang w:eastAsia="en-US"/>
        </w:rPr>
        <w:t>július 3</w:t>
      </w:r>
      <w:r w:rsidR="0003627D">
        <w:rPr>
          <w:rFonts w:eastAsia="Calibri"/>
          <w:bCs/>
          <w:sz w:val="32"/>
          <w:szCs w:val="32"/>
          <w:lang w:eastAsia="en-US"/>
        </w:rPr>
        <w:t>0</w:t>
      </w:r>
      <w:r w:rsidR="008C2331" w:rsidRPr="00C84E3C">
        <w:rPr>
          <w:rFonts w:eastAsia="Calibri"/>
          <w:bCs/>
          <w:sz w:val="32"/>
          <w:szCs w:val="32"/>
          <w:lang w:eastAsia="en-US"/>
        </w:rPr>
        <w:t>-</w:t>
      </w:r>
      <w:r w:rsidR="0003627D">
        <w:rPr>
          <w:rFonts w:eastAsia="Calibri"/>
          <w:bCs/>
          <w:sz w:val="32"/>
          <w:szCs w:val="32"/>
          <w:lang w:eastAsia="en-US"/>
        </w:rPr>
        <w:t>á</w:t>
      </w:r>
      <w:r w:rsidRPr="00C84E3C">
        <w:rPr>
          <w:rFonts w:eastAsia="Calibri"/>
          <w:bCs/>
          <w:sz w:val="32"/>
          <w:szCs w:val="32"/>
          <w:lang w:eastAsia="en-US"/>
        </w:rPr>
        <w:t>n</w:t>
      </w:r>
    </w:p>
    <w:p w14:paraId="73840040" w14:textId="77777777" w:rsidR="00E57661" w:rsidRPr="002A02CE" w:rsidRDefault="00E57661" w:rsidP="00E57661">
      <w:pPr>
        <w:spacing w:before="0" w:beforeAutospacing="0" w:after="0" w:afterAutospacing="0"/>
        <w:ind w:left="0"/>
        <w:jc w:val="center"/>
        <w:rPr>
          <w:rFonts w:eastAsia="Calibri"/>
          <w:sz w:val="32"/>
          <w:szCs w:val="32"/>
          <w:lang w:eastAsia="en-US"/>
        </w:rPr>
      </w:pPr>
      <w:proofErr w:type="gramStart"/>
      <w:r w:rsidRPr="002A02CE">
        <w:rPr>
          <w:rFonts w:eastAsia="Calibri"/>
          <w:sz w:val="32"/>
          <w:szCs w:val="32"/>
          <w:lang w:eastAsia="en-US"/>
        </w:rPr>
        <w:t>tartandó</w:t>
      </w:r>
      <w:proofErr w:type="gramEnd"/>
      <w:r w:rsidRPr="002A02CE">
        <w:rPr>
          <w:rFonts w:eastAsia="Calibri"/>
          <w:sz w:val="32"/>
          <w:szCs w:val="32"/>
          <w:lang w:eastAsia="en-US"/>
        </w:rPr>
        <w:t xml:space="preserve"> </w:t>
      </w:r>
      <w:r w:rsidRPr="00BE3563">
        <w:rPr>
          <w:rFonts w:eastAsia="Calibri"/>
          <w:sz w:val="32"/>
          <w:szCs w:val="32"/>
          <w:lang w:eastAsia="en-US"/>
        </w:rPr>
        <w:t>rendes</w:t>
      </w:r>
      <w:r w:rsidRPr="002A02CE">
        <w:rPr>
          <w:rFonts w:eastAsia="Calibri"/>
          <w:sz w:val="32"/>
          <w:szCs w:val="32"/>
          <w:lang w:eastAsia="en-US"/>
        </w:rPr>
        <w:t xml:space="preserve"> ülésére</w:t>
      </w:r>
    </w:p>
    <w:p w14:paraId="2A0A89F8" w14:textId="77777777" w:rsidR="00E57661" w:rsidRPr="002A02CE" w:rsidRDefault="00E57661" w:rsidP="00E57661">
      <w:pPr>
        <w:spacing w:before="0" w:beforeAutospacing="0" w:after="0" w:afterAutospacing="0"/>
        <w:ind w:left="0"/>
        <w:jc w:val="center"/>
        <w:rPr>
          <w:rFonts w:eastAsia="Calibri"/>
          <w:sz w:val="32"/>
          <w:szCs w:val="32"/>
          <w:lang w:eastAsia="en-US"/>
        </w:rPr>
      </w:pPr>
    </w:p>
    <w:p w14:paraId="715BA62A" w14:textId="77777777" w:rsidR="00E57661" w:rsidRPr="00405F1A" w:rsidRDefault="00E57661" w:rsidP="00E57661">
      <w:pPr>
        <w:spacing w:before="0" w:beforeAutospacing="0" w:after="200" w:afterAutospacing="0" w:line="276" w:lineRule="auto"/>
        <w:ind w:left="0"/>
        <w:rPr>
          <w:rFonts w:eastAsia="Calibri"/>
          <w:sz w:val="24"/>
          <w:szCs w:val="24"/>
          <w:lang w:eastAsia="en-US"/>
        </w:rPr>
      </w:pPr>
      <w:r w:rsidRPr="00405F1A">
        <w:rPr>
          <w:rFonts w:eastAsia="Calibri"/>
          <w:bCs/>
          <w:sz w:val="24"/>
          <w:szCs w:val="24"/>
          <w:u w:val="single"/>
          <w:lang w:eastAsia="en-US"/>
        </w:rPr>
        <w:t>Az előterjesztés tárgya:</w:t>
      </w:r>
      <w:r w:rsidRPr="00405F1A">
        <w:rPr>
          <w:rFonts w:eastAsia="Calibri"/>
          <w:sz w:val="24"/>
          <w:szCs w:val="24"/>
          <w:lang w:eastAsia="en-US"/>
        </w:rPr>
        <w:t xml:space="preserve"> </w:t>
      </w:r>
      <w:r w:rsidRPr="00405F1A">
        <w:rPr>
          <w:rFonts w:eastAsia="Calibri"/>
          <w:b/>
          <w:bCs/>
          <w:sz w:val="24"/>
          <w:szCs w:val="24"/>
          <w:lang w:eastAsia="en-US"/>
        </w:rPr>
        <w:t>Beszámoló a Tiszavasvári Polgármesteri Hivatal 202</w:t>
      </w:r>
      <w:r w:rsidR="0003627D">
        <w:rPr>
          <w:rFonts w:eastAsia="Calibri"/>
          <w:b/>
          <w:bCs/>
          <w:sz w:val="24"/>
          <w:szCs w:val="24"/>
          <w:lang w:eastAsia="en-US"/>
        </w:rPr>
        <w:t>5</w:t>
      </w:r>
      <w:r w:rsidRPr="00405F1A">
        <w:rPr>
          <w:rFonts w:eastAsia="Calibri"/>
          <w:b/>
          <w:bCs/>
          <w:sz w:val="24"/>
          <w:szCs w:val="24"/>
          <w:lang w:eastAsia="en-US"/>
        </w:rPr>
        <w:t>. évben végzett tevékenységéről</w:t>
      </w:r>
    </w:p>
    <w:p w14:paraId="64028680" w14:textId="77777777" w:rsidR="00E57661" w:rsidRPr="00405F1A" w:rsidRDefault="00E57661" w:rsidP="00E57661">
      <w:pPr>
        <w:spacing w:before="0" w:beforeAutospacing="0" w:after="200" w:afterAutospacing="0" w:line="276" w:lineRule="auto"/>
        <w:ind w:left="0"/>
        <w:jc w:val="left"/>
        <w:rPr>
          <w:rFonts w:eastAsia="Calibri"/>
          <w:color w:val="FF0000"/>
          <w:sz w:val="24"/>
          <w:szCs w:val="24"/>
          <w:u w:val="single"/>
          <w:lang w:eastAsia="en-US"/>
        </w:rPr>
      </w:pPr>
      <w:r w:rsidRPr="00405F1A">
        <w:rPr>
          <w:rFonts w:eastAsia="Calibri"/>
          <w:b/>
          <w:bCs/>
          <w:sz w:val="24"/>
          <w:szCs w:val="24"/>
          <w:u w:val="single"/>
          <w:lang w:eastAsia="en-US"/>
        </w:rPr>
        <w:t>Melléklet:</w:t>
      </w:r>
      <w:r w:rsidRPr="00405F1A">
        <w:rPr>
          <w:rFonts w:eastAsia="Calibri"/>
          <w:sz w:val="24"/>
          <w:szCs w:val="24"/>
          <w:lang w:eastAsia="en-US"/>
        </w:rPr>
        <w:t xml:space="preserve"> </w:t>
      </w:r>
    </w:p>
    <w:p w14:paraId="4FEED668" w14:textId="77777777" w:rsidR="00E57661" w:rsidRPr="00405F1A" w:rsidRDefault="00E57661" w:rsidP="000604CE">
      <w:pPr>
        <w:spacing w:before="0" w:beforeAutospacing="0" w:after="200" w:afterAutospacing="0" w:line="276" w:lineRule="auto"/>
        <w:ind w:left="0"/>
        <w:jc w:val="left"/>
        <w:rPr>
          <w:rFonts w:eastAsia="Calibri"/>
          <w:sz w:val="24"/>
          <w:szCs w:val="24"/>
          <w:lang w:eastAsia="en-US"/>
        </w:rPr>
      </w:pPr>
      <w:r w:rsidRPr="00405F1A">
        <w:rPr>
          <w:rFonts w:eastAsia="Calibri"/>
          <w:b/>
          <w:bCs/>
          <w:sz w:val="24"/>
          <w:szCs w:val="24"/>
          <w:u w:val="single"/>
          <w:lang w:eastAsia="en-US"/>
        </w:rPr>
        <w:t>Az előterjesztés előadója</w:t>
      </w:r>
      <w:proofErr w:type="gramStart"/>
      <w:r w:rsidRPr="00405F1A">
        <w:rPr>
          <w:rFonts w:eastAsia="Calibri"/>
          <w:b/>
          <w:bCs/>
          <w:sz w:val="24"/>
          <w:szCs w:val="24"/>
          <w:u w:val="single"/>
          <w:lang w:eastAsia="en-US"/>
        </w:rPr>
        <w:t>:</w:t>
      </w:r>
      <w:r w:rsidRPr="00405F1A">
        <w:rPr>
          <w:rFonts w:eastAsia="Calibri"/>
          <w:b/>
          <w:bCs/>
          <w:sz w:val="24"/>
          <w:szCs w:val="24"/>
          <w:lang w:eastAsia="en-US"/>
        </w:rPr>
        <w:t xml:space="preserve">  </w:t>
      </w:r>
      <w:r w:rsidR="008C2331" w:rsidRPr="00405F1A">
        <w:rPr>
          <w:rFonts w:eastAsia="Calibri"/>
          <w:b/>
          <w:bCs/>
          <w:sz w:val="24"/>
          <w:szCs w:val="24"/>
          <w:lang w:eastAsia="en-US"/>
        </w:rPr>
        <w:tab/>
      </w:r>
      <w:r w:rsidR="00405F1A">
        <w:rPr>
          <w:rFonts w:eastAsia="Calibri"/>
          <w:b/>
          <w:bCs/>
          <w:sz w:val="24"/>
          <w:szCs w:val="24"/>
          <w:lang w:eastAsia="en-US"/>
        </w:rPr>
        <w:tab/>
      </w:r>
      <w:r w:rsidR="000604CE" w:rsidRPr="00405F1A">
        <w:rPr>
          <w:rFonts w:eastAsia="Calibri"/>
          <w:sz w:val="24"/>
          <w:szCs w:val="24"/>
          <w:lang w:eastAsia="en-US"/>
        </w:rPr>
        <w:t>Dr.</w:t>
      </w:r>
      <w:proofErr w:type="gramEnd"/>
      <w:r w:rsidR="000604CE" w:rsidRPr="00405F1A">
        <w:rPr>
          <w:rFonts w:eastAsia="Calibri"/>
          <w:sz w:val="24"/>
          <w:szCs w:val="24"/>
          <w:lang w:eastAsia="en-US"/>
        </w:rPr>
        <w:t xml:space="preserve"> </w:t>
      </w:r>
      <w:r w:rsidR="002753ED" w:rsidRPr="00405F1A">
        <w:rPr>
          <w:rFonts w:eastAsia="Calibri"/>
          <w:sz w:val="24"/>
          <w:szCs w:val="24"/>
          <w:lang w:eastAsia="en-US"/>
        </w:rPr>
        <w:t>Kovács János</w:t>
      </w:r>
      <w:r w:rsidR="000604CE" w:rsidRPr="00405F1A">
        <w:rPr>
          <w:rFonts w:eastAsia="Calibri"/>
          <w:sz w:val="24"/>
          <w:szCs w:val="24"/>
          <w:lang w:eastAsia="en-US"/>
        </w:rPr>
        <w:t xml:space="preserve"> jegyző</w:t>
      </w:r>
    </w:p>
    <w:p w14:paraId="18A441EE" w14:textId="77777777" w:rsidR="000604CE" w:rsidRPr="00405F1A" w:rsidRDefault="00E57661" w:rsidP="00E57661">
      <w:pPr>
        <w:spacing w:before="0" w:beforeAutospacing="0" w:after="200" w:afterAutospacing="0" w:line="276" w:lineRule="auto"/>
        <w:ind w:left="0"/>
        <w:jc w:val="left"/>
        <w:rPr>
          <w:rFonts w:eastAsia="Calibri"/>
          <w:sz w:val="24"/>
          <w:szCs w:val="24"/>
          <w:lang w:eastAsia="en-US"/>
        </w:rPr>
      </w:pPr>
      <w:r w:rsidRPr="00405F1A">
        <w:rPr>
          <w:rFonts w:eastAsia="Calibri"/>
          <w:b/>
          <w:bCs/>
          <w:sz w:val="24"/>
          <w:szCs w:val="24"/>
          <w:u w:val="single"/>
          <w:lang w:eastAsia="en-US"/>
        </w:rPr>
        <w:t>Az előterjesztés témafelelőse:</w:t>
      </w:r>
      <w:r w:rsidRPr="00405F1A">
        <w:rPr>
          <w:rFonts w:eastAsia="Calibri"/>
          <w:sz w:val="24"/>
          <w:szCs w:val="24"/>
          <w:lang w:eastAsia="en-US"/>
        </w:rPr>
        <w:t xml:space="preserve"> </w:t>
      </w:r>
      <w:r w:rsidR="008C2331" w:rsidRPr="00405F1A">
        <w:rPr>
          <w:rFonts w:eastAsia="Calibri"/>
          <w:sz w:val="24"/>
          <w:szCs w:val="24"/>
          <w:lang w:eastAsia="en-US"/>
        </w:rPr>
        <w:tab/>
      </w:r>
      <w:proofErr w:type="spellStart"/>
      <w:r w:rsidR="002753ED" w:rsidRPr="00405F1A">
        <w:rPr>
          <w:rFonts w:eastAsia="Calibri"/>
          <w:sz w:val="24"/>
          <w:szCs w:val="24"/>
          <w:lang w:eastAsia="en-US"/>
        </w:rPr>
        <w:t>Köreiné</w:t>
      </w:r>
      <w:proofErr w:type="spellEnd"/>
      <w:r w:rsidR="002753ED" w:rsidRPr="00405F1A">
        <w:rPr>
          <w:rFonts w:eastAsia="Calibri"/>
          <w:sz w:val="24"/>
          <w:szCs w:val="24"/>
          <w:lang w:eastAsia="en-US"/>
        </w:rPr>
        <w:t xml:space="preserve"> Erdei Odett köztisztviselő</w:t>
      </w:r>
    </w:p>
    <w:p w14:paraId="7081FB62" w14:textId="28171D3A" w:rsidR="00E57661" w:rsidRPr="00405F1A" w:rsidRDefault="00E57661" w:rsidP="00E57661">
      <w:pPr>
        <w:spacing w:before="0" w:beforeAutospacing="0" w:after="200" w:afterAutospacing="0" w:line="276" w:lineRule="auto"/>
        <w:ind w:left="0"/>
        <w:jc w:val="left"/>
        <w:rPr>
          <w:rFonts w:eastAsia="Calibri"/>
          <w:sz w:val="24"/>
          <w:szCs w:val="24"/>
          <w:u w:val="single"/>
          <w:lang w:eastAsia="en-US"/>
        </w:rPr>
      </w:pPr>
      <w:r w:rsidRPr="00405F1A">
        <w:rPr>
          <w:rFonts w:eastAsia="Calibri"/>
          <w:b/>
          <w:bCs/>
          <w:sz w:val="24"/>
          <w:szCs w:val="24"/>
          <w:u w:val="single"/>
          <w:lang w:eastAsia="en-US"/>
        </w:rPr>
        <w:t>Ügyiratszám:</w:t>
      </w:r>
      <w:r w:rsidRPr="00405F1A">
        <w:rPr>
          <w:rFonts w:eastAsia="Calibri"/>
          <w:sz w:val="24"/>
          <w:szCs w:val="24"/>
          <w:lang w:eastAsia="en-US"/>
        </w:rPr>
        <w:t xml:space="preserve"> </w:t>
      </w:r>
      <w:r w:rsidR="008C2331" w:rsidRPr="00405F1A">
        <w:rPr>
          <w:rFonts w:eastAsia="Calibri"/>
          <w:sz w:val="24"/>
          <w:szCs w:val="24"/>
          <w:lang w:eastAsia="en-US"/>
        </w:rPr>
        <w:tab/>
      </w:r>
      <w:r w:rsidR="008C2331" w:rsidRPr="00405F1A">
        <w:rPr>
          <w:rFonts w:eastAsia="Calibri"/>
          <w:sz w:val="24"/>
          <w:szCs w:val="24"/>
          <w:lang w:eastAsia="en-US"/>
        </w:rPr>
        <w:tab/>
      </w:r>
      <w:r w:rsidR="008C2331" w:rsidRPr="00405F1A">
        <w:rPr>
          <w:rFonts w:eastAsia="Calibri"/>
          <w:sz w:val="24"/>
          <w:szCs w:val="24"/>
          <w:lang w:eastAsia="en-US"/>
        </w:rPr>
        <w:tab/>
      </w:r>
      <w:r w:rsidRPr="00405F1A">
        <w:rPr>
          <w:rFonts w:eastAsia="Calibri"/>
          <w:sz w:val="24"/>
          <w:szCs w:val="24"/>
          <w:lang w:eastAsia="en-US"/>
        </w:rPr>
        <w:t>TPH/</w:t>
      </w:r>
      <w:r w:rsidR="0021296E">
        <w:rPr>
          <w:rFonts w:eastAsia="Calibri"/>
          <w:sz w:val="24"/>
          <w:szCs w:val="24"/>
          <w:lang w:eastAsia="en-US"/>
        </w:rPr>
        <w:t>9510-1</w:t>
      </w:r>
      <w:r w:rsidR="005C038D">
        <w:rPr>
          <w:rFonts w:eastAsia="Calibri"/>
          <w:sz w:val="24"/>
          <w:szCs w:val="24"/>
          <w:lang w:eastAsia="en-US"/>
        </w:rPr>
        <w:t>/</w:t>
      </w:r>
      <w:r w:rsidRPr="00405F1A">
        <w:rPr>
          <w:rFonts w:eastAsia="Calibri"/>
          <w:sz w:val="24"/>
          <w:szCs w:val="24"/>
          <w:lang w:eastAsia="en-US"/>
        </w:rPr>
        <w:t>202</w:t>
      </w:r>
      <w:r w:rsidR="0003627D">
        <w:rPr>
          <w:rFonts w:eastAsia="Calibri"/>
          <w:sz w:val="24"/>
          <w:szCs w:val="24"/>
          <w:lang w:eastAsia="en-US"/>
        </w:rPr>
        <w:t>6</w:t>
      </w:r>
      <w:r w:rsidRPr="00405F1A">
        <w:rPr>
          <w:rFonts w:eastAsia="Calibri"/>
          <w:sz w:val="24"/>
          <w:szCs w:val="24"/>
          <w:lang w:eastAsia="en-US"/>
        </w:rPr>
        <w:t>.</w:t>
      </w:r>
    </w:p>
    <w:p w14:paraId="4595DA15" w14:textId="77777777" w:rsidR="00E57661" w:rsidRPr="00405F1A" w:rsidRDefault="00E57661" w:rsidP="00E57661">
      <w:pPr>
        <w:spacing w:before="0" w:beforeAutospacing="0" w:after="200" w:afterAutospacing="0" w:line="276" w:lineRule="auto"/>
        <w:ind w:left="0"/>
        <w:jc w:val="left"/>
        <w:rPr>
          <w:rFonts w:eastAsia="Calibri"/>
          <w:b/>
          <w:bCs/>
          <w:sz w:val="24"/>
          <w:szCs w:val="24"/>
          <w:u w:val="single"/>
          <w:lang w:eastAsia="en-US"/>
        </w:rPr>
      </w:pPr>
      <w:r w:rsidRPr="00405F1A">
        <w:rPr>
          <w:rFonts w:eastAsia="Calibri"/>
          <w:b/>
          <w:bCs/>
          <w:sz w:val="24"/>
          <w:szCs w:val="24"/>
          <w:u w:val="single"/>
          <w:lang w:eastAsia="en-US"/>
        </w:rPr>
        <w:t>Az előterjesztést véleményező bizottságok a hatáskör megjelölésével: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8"/>
        <w:gridCol w:w="4630"/>
      </w:tblGrid>
      <w:tr w:rsidR="00E57661" w:rsidRPr="00405F1A" w14:paraId="442DC8D9" w14:textId="77777777" w:rsidTr="00E65E15">
        <w:tc>
          <w:tcPr>
            <w:tcW w:w="4658" w:type="dxa"/>
          </w:tcPr>
          <w:p w14:paraId="20DC3EA8" w14:textId="77777777" w:rsidR="00E57661" w:rsidRPr="00405F1A" w:rsidRDefault="00E57661" w:rsidP="00E65E15">
            <w:pPr>
              <w:spacing w:before="0" w:beforeAutospacing="0" w:after="200" w:afterAutospacing="0" w:line="276" w:lineRule="auto"/>
              <w:ind w:left="0"/>
              <w:jc w:val="center"/>
              <w:rPr>
                <w:rFonts w:eastAsia="Calibri"/>
                <w:b/>
                <w:bCs/>
                <w:sz w:val="24"/>
                <w:szCs w:val="24"/>
                <w:lang w:eastAsia="en-US"/>
              </w:rPr>
            </w:pPr>
            <w:r w:rsidRPr="00405F1A">
              <w:rPr>
                <w:rFonts w:eastAsia="Calibri"/>
                <w:b/>
                <w:bCs/>
                <w:sz w:val="24"/>
                <w:szCs w:val="24"/>
                <w:lang w:eastAsia="en-US"/>
              </w:rPr>
              <w:t>Bizottság</w:t>
            </w:r>
          </w:p>
        </w:tc>
        <w:tc>
          <w:tcPr>
            <w:tcW w:w="4630" w:type="dxa"/>
          </w:tcPr>
          <w:p w14:paraId="3C5C8381" w14:textId="77777777" w:rsidR="00E57661" w:rsidRPr="00405F1A" w:rsidRDefault="00E57661" w:rsidP="00E65E15">
            <w:pPr>
              <w:spacing w:before="0" w:beforeAutospacing="0" w:after="200" w:afterAutospacing="0" w:line="276" w:lineRule="auto"/>
              <w:ind w:left="0"/>
              <w:jc w:val="center"/>
              <w:rPr>
                <w:rFonts w:eastAsia="Calibri"/>
                <w:b/>
                <w:bCs/>
                <w:sz w:val="24"/>
                <w:szCs w:val="24"/>
                <w:lang w:eastAsia="en-US"/>
              </w:rPr>
            </w:pPr>
            <w:r w:rsidRPr="00405F1A">
              <w:rPr>
                <w:rFonts w:eastAsia="Calibri"/>
                <w:b/>
                <w:bCs/>
                <w:sz w:val="24"/>
                <w:szCs w:val="24"/>
                <w:lang w:eastAsia="en-US"/>
              </w:rPr>
              <w:t>Hatáskör</w:t>
            </w:r>
          </w:p>
        </w:tc>
      </w:tr>
      <w:tr w:rsidR="00E57661" w:rsidRPr="00405F1A" w14:paraId="5B67E0A1" w14:textId="77777777" w:rsidTr="00E65E15">
        <w:tc>
          <w:tcPr>
            <w:tcW w:w="4658" w:type="dxa"/>
          </w:tcPr>
          <w:p w14:paraId="2B7F16A2" w14:textId="77777777" w:rsidR="00E57661" w:rsidRPr="00405F1A" w:rsidRDefault="00E57661" w:rsidP="00E65E15">
            <w:pPr>
              <w:spacing w:before="0" w:beforeAutospacing="0" w:after="200" w:afterAutospacing="0" w:line="276" w:lineRule="auto"/>
              <w:ind w:left="0"/>
              <w:rPr>
                <w:rFonts w:eastAsia="Calibri"/>
                <w:sz w:val="24"/>
                <w:szCs w:val="24"/>
                <w:lang w:eastAsia="en-US"/>
              </w:rPr>
            </w:pPr>
            <w:r w:rsidRPr="00405F1A">
              <w:rPr>
                <w:rFonts w:eastAsia="Calibri"/>
                <w:sz w:val="24"/>
                <w:szCs w:val="24"/>
                <w:lang w:eastAsia="en-US"/>
              </w:rPr>
              <w:t>Pénzügyi és Ügyrendi Bizottság</w:t>
            </w:r>
          </w:p>
        </w:tc>
        <w:tc>
          <w:tcPr>
            <w:tcW w:w="4630" w:type="dxa"/>
          </w:tcPr>
          <w:p w14:paraId="45940A9C" w14:textId="77777777" w:rsidR="00E57661" w:rsidRPr="00405F1A" w:rsidRDefault="00E57661" w:rsidP="00E65E15">
            <w:pPr>
              <w:spacing w:before="0" w:beforeAutospacing="0" w:after="200" w:afterAutospacing="0" w:line="276" w:lineRule="auto"/>
              <w:ind w:left="0"/>
              <w:rPr>
                <w:rFonts w:eastAsia="Calibri"/>
                <w:sz w:val="24"/>
                <w:szCs w:val="24"/>
                <w:lang w:eastAsia="en-US"/>
              </w:rPr>
            </w:pPr>
            <w:proofErr w:type="spellStart"/>
            <w:r w:rsidRPr="00405F1A">
              <w:rPr>
                <w:rFonts w:eastAsia="Calibri"/>
                <w:sz w:val="24"/>
                <w:szCs w:val="24"/>
                <w:lang w:eastAsia="en-US"/>
              </w:rPr>
              <w:t>Szmsz</w:t>
            </w:r>
            <w:proofErr w:type="spellEnd"/>
            <w:r w:rsidRPr="00405F1A">
              <w:rPr>
                <w:rFonts w:eastAsia="Calibri"/>
                <w:sz w:val="24"/>
                <w:szCs w:val="24"/>
                <w:lang w:eastAsia="en-US"/>
              </w:rPr>
              <w:t xml:space="preserve"> 4. melléklet 1.30. pont</w:t>
            </w:r>
          </w:p>
        </w:tc>
      </w:tr>
      <w:tr w:rsidR="00E57661" w:rsidRPr="00405F1A" w14:paraId="5CD91D4F" w14:textId="77777777" w:rsidTr="00E65E15">
        <w:tc>
          <w:tcPr>
            <w:tcW w:w="4658" w:type="dxa"/>
          </w:tcPr>
          <w:p w14:paraId="3B217826" w14:textId="77777777" w:rsidR="00E57661" w:rsidRPr="00405F1A" w:rsidRDefault="00E57661" w:rsidP="00E65E15">
            <w:pPr>
              <w:spacing w:before="0" w:beforeAutospacing="0" w:after="200" w:afterAutospacing="0" w:line="276" w:lineRule="auto"/>
              <w:ind w:left="0"/>
              <w:rPr>
                <w:rFonts w:eastAsia="Calibri"/>
                <w:sz w:val="24"/>
                <w:szCs w:val="24"/>
                <w:lang w:eastAsia="en-US"/>
              </w:rPr>
            </w:pPr>
            <w:r w:rsidRPr="00405F1A">
              <w:rPr>
                <w:rFonts w:eastAsia="Calibri"/>
                <w:sz w:val="24"/>
                <w:szCs w:val="24"/>
                <w:lang w:eastAsia="en-US"/>
              </w:rPr>
              <w:t>Szociális és Humán Bizottság</w:t>
            </w:r>
          </w:p>
        </w:tc>
        <w:tc>
          <w:tcPr>
            <w:tcW w:w="4630" w:type="dxa"/>
          </w:tcPr>
          <w:p w14:paraId="0E0B26B8" w14:textId="77777777" w:rsidR="00E57661" w:rsidRPr="00405F1A" w:rsidRDefault="00E57661" w:rsidP="00E65E15">
            <w:pPr>
              <w:spacing w:before="0" w:beforeAutospacing="0" w:after="200" w:afterAutospacing="0" w:line="276" w:lineRule="auto"/>
              <w:ind w:left="0"/>
              <w:rPr>
                <w:rFonts w:eastAsia="Calibri"/>
                <w:sz w:val="24"/>
                <w:szCs w:val="24"/>
                <w:lang w:eastAsia="en-US"/>
              </w:rPr>
            </w:pPr>
            <w:proofErr w:type="spellStart"/>
            <w:r w:rsidRPr="00405F1A">
              <w:rPr>
                <w:rFonts w:eastAsia="Calibri"/>
                <w:sz w:val="24"/>
                <w:szCs w:val="24"/>
                <w:lang w:eastAsia="en-US"/>
              </w:rPr>
              <w:t>Szmsz</w:t>
            </w:r>
            <w:proofErr w:type="spellEnd"/>
            <w:r w:rsidRPr="00405F1A">
              <w:rPr>
                <w:rFonts w:eastAsia="Calibri"/>
                <w:sz w:val="24"/>
                <w:szCs w:val="24"/>
                <w:lang w:eastAsia="en-US"/>
              </w:rPr>
              <w:t xml:space="preserve"> 5. melléklet 1.2. pont</w:t>
            </w:r>
          </w:p>
        </w:tc>
      </w:tr>
    </w:tbl>
    <w:p w14:paraId="10464FF2" w14:textId="77777777" w:rsidR="00E57661" w:rsidRPr="00405F1A" w:rsidRDefault="00E57661" w:rsidP="00E57661">
      <w:pPr>
        <w:spacing w:before="0" w:beforeAutospacing="0" w:after="200" w:afterAutospacing="0" w:line="276" w:lineRule="auto"/>
        <w:ind w:left="0"/>
        <w:jc w:val="left"/>
        <w:rPr>
          <w:rFonts w:eastAsia="Calibri"/>
          <w:color w:val="FF0000"/>
          <w:sz w:val="24"/>
          <w:szCs w:val="24"/>
          <w:u w:val="single"/>
          <w:lang w:eastAsia="en-US"/>
        </w:rPr>
      </w:pPr>
    </w:p>
    <w:p w14:paraId="7475AE22" w14:textId="77777777" w:rsidR="00E57661" w:rsidRPr="00405F1A" w:rsidRDefault="00E57661" w:rsidP="00E57661">
      <w:pPr>
        <w:spacing w:before="0" w:beforeAutospacing="0" w:after="200" w:afterAutospacing="0" w:line="276" w:lineRule="auto"/>
        <w:ind w:left="0"/>
        <w:jc w:val="left"/>
        <w:rPr>
          <w:rFonts w:eastAsia="Calibri"/>
          <w:b/>
          <w:bCs/>
          <w:sz w:val="24"/>
          <w:szCs w:val="24"/>
          <w:u w:val="single"/>
          <w:lang w:eastAsia="en-US"/>
        </w:rPr>
      </w:pPr>
      <w:r w:rsidRPr="00405F1A">
        <w:rPr>
          <w:rFonts w:eastAsia="Calibri"/>
          <w:b/>
          <w:bCs/>
          <w:sz w:val="24"/>
          <w:szCs w:val="24"/>
          <w:u w:val="single"/>
          <w:lang w:eastAsia="en-US"/>
        </w:rPr>
        <w:t>Az ülésre meghívni javasolt szervek, személyek:</w:t>
      </w:r>
    </w:p>
    <w:p w14:paraId="61A64988" w14:textId="77777777" w:rsidR="00E57661" w:rsidRPr="00405F1A" w:rsidRDefault="00E57661" w:rsidP="00E57661">
      <w:pPr>
        <w:spacing w:before="0" w:beforeAutospacing="0" w:after="200" w:afterAutospacing="0" w:line="276" w:lineRule="auto"/>
        <w:ind w:left="0"/>
        <w:jc w:val="left"/>
        <w:rPr>
          <w:rFonts w:eastAsia="Calibri"/>
          <w:sz w:val="24"/>
          <w:szCs w:val="24"/>
          <w:u w:val="single"/>
          <w:lang w:eastAsia="en-US"/>
        </w:rPr>
      </w:pPr>
    </w:p>
    <w:p w14:paraId="435FD7EC" w14:textId="77777777" w:rsidR="00E57661" w:rsidRPr="00405F1A" w:rsidRDefault="00E57661" w:rsidP="00E57661">
      <w:pPr>
        <w:spacing w:before="0" w:beforeAutospacing="0" w:after="200" w:afterAutospacing="0" w:line="276" w:lineRule="auto"/>
        <w:ind w:left="0"/>
        <w:jc w:val="left"/>
        <w:rPr>
          <w:rFonts w:eastAsia="Calibri"/>
          <w:sz w:val="24"/>
          <w:szCs w:val="24"/>
          <w:lang w:eastAsia="en-US"/>
        </w:rPr>
      </w:pPr>
      <w:r w:rsidRPr="00405F1A">
        <w:rPr>
          <w:rFonts w:eastAsia="Calibri"/>
          <w:sz w:val="24"/>
          <w:szCs w:val="24"/>
          <w:u w:val="single"/>
          <w:lang w:eastAsia="en-US"/>
        </w:rPr>
        <w:t>Egyéb megjegyzés:</w:t>
      </w:r>
    </w:p>
    <w:p w14:paraId="4EEB59B1" w14:textId="77777777" w:rsidR="00E57661" w:rsidRPr="00405F1A" w:rsidRDefault="00E57661" w:rsidP="00E57661">
      <w:pPr>
        <w:spacing w:before="0" w:beforeAutospacing="0" w:after="200" w:afterAutospacing="0" w:line="276" w:lineRule="auto"/>
        <w:ind w:left="0"/>
        <w:jc w:val="left"/>
        <w:rPr>
          <w:rFonts w:eastAsia="Calibri"/>
          <w:sz w:val="24"/>
          <w:szCs w:val="24"/>
          <w:lang w:eastAsia="en-US"/>
        </w:rPr>
      </w:pPr>
    </w:p>
    <w:p w14:paraId="35DCB6CA" w14:textId="1136E3E1" w:rsidR="00E57661" w:rsidRPr="00405F1A" w:rsidRDefault="00E57661" w:rsidP="00E57661">
      <w:pPr>
        <w:spacing w:before="0" w:beforeAutospacing="0" w:after="200" w:afterAutospacing="0" w:line="276" w:lineRule="auto"/>
        <w:ind w:left="0"/>
        <w:jc w:val="left"/>
        <w:rPr>
          <w:rFonts w:eastAsia="Calibri"/>
          <w:b/>
          <w:bCs/>
          <w:sz w:val="24"/>
          <w:szCs w:val="24"/>
          <w:lang w:eastAsia="en-US"/>
        </w:rPr>
      </w:pPr>
      <w:r w:rsidRPr="00405F1A">
        <w:rPr>
          <w:rFonts w:eastAsia="Calibri"/>
          <w:sz w:val="24"/>
          <w:szCs w:val="24"/>
          <w:lang w:eastAsia="en-US"/>
        </w:rPr>
        <w:t>Tiszavasvári, 202</w:t>
      </w:r>
      <w:r w:rsidR="0003627D">
        <w:rPr>
          <w:rFonts w:eastAsia="Calibri"/>
          <w:sz w:val="24"/>
          <w:szCs w:val="24"/>
          <w:lang w:eastAsia="en-US"/>
        </w:rPr>
        <w:t>6</w:t>
      </w:r>
      <w:r w:rsidRPr="00405F1A">
        <w:rPr>
          <w:rFonts w:eastAsia="Calibri"/>
          <w:sz w:val="24"/>
          <w:szCs w:val="24"/>
          <w:lang w:eastAsia="en-US"/>
        </w:rPr>
        <w:t xml:space="preserve">. </w:t>
      </w:r>
      <w:r w:rsidR="0003627D">
        <w:rPr>
          <w:rFonts w:eastAsia="Calibri"/>
          <w:sz w:val="24"/>
          <w:szCs w:val="24"/>
          <w:lang w:eastAsia="en-US"/>
        </w:rPr>
        <w:t>július 2</w:t>
      </w:r>
      <w:r w:rsidR="00F56E38">
        <w:rPr>
          <w:rFonts w:eastAsia="Calibri"/>
          <w:sz w:val="24"/>
          <w:szCs w:val="24"/>
          <w:lang w:eastAsia="en-US"/>
        </w:rPr>
        <w:t>2</w:t>
      </w:r>
      <w:r w:rsidRPr="00405F1A">
        <w:rPr>
          <w:rFonts w:eastAsia="Calibri"/>
          <w:sz w:val="24"/>
          <w:szCs w:val="24"/>
          <w:lang w:eastAsia="en-US"/>
        </w:rPr>
        <w:t>.</w:t>
      </w:r>
      <w:r w:rsidRPr="00405F1A">
        <w:rPr>
          <w:rFonts w:eastAsia="Calibri"/>
          <w:b/>
          <w:bCs/>
          <w:sz w:val="24"/>
          <w:szCs w:val="24"/>
          <w:lang w:eastAsia="en-US"/>
        </w:rPr>
        <w:t xml:space="preserve">      </w:t>
      </w:r>
    </w:p>
    <w:p w14:paraId="6F5D34E7" w14:textId="77777777" w:rsidR="00E57661" w:rsidRPr="00405F1A" w:rsidRDefault="00E57661" w:rsidP="00E57661">
      <w:pPr>
        <w:spacing w:before="0" w:beforeAutospacing="0" w:after="200" w:afterAutospacing="0" w:line="276" w:lineRule="auto"/>
        <w:ind w:left="0"/>
        <w:jc w:val="left"/>
        <w:rPr>
          <w:rFonts w:eastAsia="Calibri"/>
          <w:b/>
          <w:bCs/>
          <w:sz w:val="24"/>
          <w:szCs w:val="24"/>
          <w:lang w:eastAsia="en-US"/>
        </w:rPr>
      </w:pPr>
    </w:p>
    <w:p w14:paraId="65C373BB" w14:textId="77777777" w:rsidR="00E57661" w:rsidRPr="00405F1A" w:rsidRDefault="00E57661" w:rsidP="001042D1">
      <w:pPr>
        <w:spacing w:before="0" w:beforeAutospacing="0" w:after="0" w:afterAutospacing="0"/>
        <w:ind w:left="0"/>
        <w:jc w:val="left"/>
        <w:rPr>
          <w:rFonts w:eastAsia="Calibri"/>
          <w:b/>
          <w:bCs/>
          <w:sz w:val="24"/>
          <w:szCs w:val="24"/>
          <w:lang w:eastAsia="en-US"/>
        </w:rPr>
      </w:pPr>
      <w:r w:rsidRPr="00405F1A">
        <w:rPr>
          <w:rFonts w:eastAsia="Calibri"/>
          <w:b/>
          <w:bCs/>
          <w:sz w:val="24"/>
          <w:szCs w:val="24"/>
          <w:lang w:eastAsia="en-US"/>
        </w:rPr>
        <w:t xml:space="preserve">                                                              </w:t>
      </w:r>
      <w:r w:rsidR="001042D1" w:rsidRPr="00405F1A">
        <w:rPr>
          <w:rFonts w:eastAsia="Calibri"/>
          <w:b/>
          <w:bCs/>
          <w:sz w:val="24"/>
          <w:szCs w:val="24"/>
          <w:lang w:eastAsia="en-US"/>
        </w:rPr>
        <w:tab/>
      </w:r>
      <w:r w:rsidRPr="00405F1A">
        <w:rPr>
          <w:rFonts w:eastAsia="Calibri"/>
          <w:b/>
          <w:bCs/>
          <w:sz w:val="24"/>
          <w:szCs w:val="24"/>
          <w:lang w:eastAsia="en-US"/>
        </w:rPr>
        <w:t xml:space="preserve">  </w:t>
      </w:r>
      <w:r w:rsidR="00F030D2" w:rsidRPr="00405F1A">
        <w:rPr>
          <w:rFonts w:eastAsia="Calibri"/>
          <w:b/>
          <w:bCs/>
          <w:sz w:val="24"/>
          <w:szCs w:val="24"/>
          <w:lang w:eastAsia="en-US"/>
        </w:rPr>
        <w:tab/>
      </w:r>
      <w:proofErr w:type="spellStart"/>
      <w:r w:rsidR="001042D1" w:rsidRPr="00405F1A">
        <w:rPr>
          <w:rFonts w:eastAsia="Calibri"/>
          <w:b/>
          <w:bCs/>
          <w:sz w:val="24"/>
          <w:szCs w:val="24"/>
          <w:lang w:eastAsia="en-US"/>
        </w:rPr>
        <w:t>Köreiné</w:t>
      </w:r>
      <w:proofErr w:type="spellEnd"/>
      <w:r w:rsidR="001042D1" w:rsidRPr="00405F1A">
        <w:rPr>
          <w:rFonts w:eastAsia="Calibri"/>
          <w:b/>
          <w:bCs/>
          <w:sz w:val="24"/>
          <w:szCs w:val="24"/>
          <w:lang w:eastAsia="en-US"/>
        </w:rPr>
        <w:t xml:space="preserve"> Erdei Odett</w:t>
      </w:r>
    </w:p>
    <w:p w14:paraId="163BC9D8" w14:textId="77777777" w:rsidR="00E57661" w:rsidRPr="00405F1A" w:rsidRDefault="00E57661" w:rsidP="001042D1">
      <w:pPr>
        <w:spacing w:before="0" w:beforeAutospacing="0" w:after="0" w:afterAutospacing="0"/>
        <w:ind w:left="0"/>
        <w:jc w:val="left"/>
        <w:rPr>
          <w:rFonts w:eastAsia="Calibri"/>
          <w:b/>
          <w:bCs/>
          <w:sz w:val="24"/>
          <w:szCs w:val="24"/>
          <w:lang w:eastAsia="en-US"/>
        </w:rPr>
      </w:pPr>
      <w:r w:rsidRPr="00405F1A">
        <w:rPr>
          <w:rFonts w:eastAsia="Calibri"/>
          <w:b/>
          <w:bCs/>
          <w:sz w:val="24"/>
          <w:szCs w:val="24"/>
          <w:lang w:eastAsia="en-US"/>
        </w:rPr>
        <w:t xml:space="preserve">                                                                       </w:t>
      </w:r>
      <w:r w:rsidR="000604CE" w:rsidRPr="00405F1A">
        <w:rPr>
          <w:rFonts w:eastAsia="Calibri"/>
          <w:b/>
          <w:bCs/>
          <w:sz w:val="24"/>
          <w:szCs w:val="24"/>
          <w:lang w:eastAsia="en-US"/>
        </w:rPr>
        <w:t xml:space="preserve">     </w:t>
      </w:r>
      <w:r w:rsidR="00F030D2" w:rsidRPr="00405F1A">
        <w:rPr>
          <w:rFonts w:eastAsia="Calibri"/>
          <w:b/>
          <w:bCs/>
          <w:sz w:val="24"/>
          <w:szCs w:val="24"/>
          <w:lang w:eastAsia="en-US"/>
        </w:rPr>
        <w:t xml:space="preserve">    </w:t>
      </w:r>
      <w:r w:rsidR="00405F1A">
        <w:rPr>
          <w:rFonts w:eastAsia="Calibri"/>
          <w:b/>
          <w:bCs/>
          <w:sz w:val="24"/>
          <w:szCs w:val="24"/>
          <w:lang w:eastAsia="en-US"/>
        </w:rPr>
        <w:t xml:space="preserve">       </w:t>
      </w:r>
      <w:r w:rsidR="00F030D2" w:rsidRPr="00405F1A">
        <w:rPr>
          <w:rFonts w:eastAsia="Calibri"/>
          <w:b/>
          <w:bCs/>
          <w:sz w:val="24"/>
          <w:szCs w:val="24"/>
          <w:lang w:eastAsia="en-US"/>
        </w:rPr>
        <w:t xml:space="preserve">   </w:t>
      </w:r>
      <w:proofErr w:type="gramStart"/>
      <w:r w:rsidRPr="00405F1A">
        <w:rPr>
          <w:rFonts w:eastAsia="Calibri"/>
          <w:b/>
          <w:bCs/>
          <w:sz w:val="24"/>
          <w:szCs w:val="24"/>
          <w:lang w:eastAsia="en-US"/>
        </w:rPr>
        <w:t>témafelelős</w:t>
      </w:r>
      <w:proofErr w:type="gramEnd"/>
      <w:r w:rsidRPr="00405F1A">
        <w:rPr>
          <w:rFonts w:eastAsia="Calibri"/>
          <w:b/>
          <w:bCs/>
          <w:sz w:val="24"/>
          <w:szCs w:val="24"/>
          <w:lang w:eastAsia="en-US"/>
        </w:rPr>
        <w:t xml:space="preserve">           </w:t>
      </w:r>
    </w:p>
    <w:p w14:paraId="0EBB0F15" w14:textId="77777777" w:rsidR="00E57661" w:rsidRPr="002A02CE" w:rsidRDefault="00E57661" w:rsidP="00E57661">
      <w:pPr>
        <w:spacing w:before="0" w:beforeAutospacing="0" w:after="200" w:afterAutospacing="0" w:line="276" w:lineRule="auto"/>
        <w:ind w:left="0"/>
        <w:jc w:val="left"/>
        <w:rPr>
          <w:rFonts w:eastAsia="Calibri"/>
          <w:b/>
          <w:bCs/>
          <w:sz w:val="26"/>
          <w:szCs w:val="26"/>
          <w:lang w:eastAsia="en-US"/>
        </w:rPr>
      </w:pPr>
      <w:r w:rsidRPr="002A02CE">
        <w:rPr>
          <w:rFonts w:eastAsia="Calibri"/>
          <w:b/>
          <w:bCs/>
          <w:sz w:val="26"/>
          <w:szCs w:val="26"/>
          <w:lang w:eastAsia="en-US"/>
        </w:rPr>
        <w:t xml:space="preserve">                                                                      </w:t>
      </w:r>
    </w:p>
    <w:p w14:paraId="393E412A" w14:textId="77777777" w:rsidR="00E57661" w:rsidRDefault="00E57661" w:rsidP="00E57661">
      <w:pPr>
        <w:spacing w:before="0" w:beforeAutospacing="0" w:after="0" w:afterAutospacing="0"/>
        <w:ind w:left="0"/>
        <w:jc w:val="center"/>
        <w:rPr>
          <w:b/>
          <w:bCs/>
          <w:smallCaps/>
          <w:sz w:val="48"/>
          <w:szCs w:val="48"/>
        </w:rPr>
      </w:pPr>
    </w:p>
    <w:p w14:paraId="2456CC5D" w14:textId="77777777" w:rsidR="00405F1A" w:rsidRPr="002A02CE" w:rsidRDefault="00405F1A" w:rsidP="00E57661">
      <w:pPr>
        <w:spacing w:before="0" w:beforeAutospacing="0" w:after="0" w:afterAutospacing="0"/>
        <w:ind w:left="0"/>
        <w:jc w:val="center"/>
        <w:rPr>
          <w:b/>
          <w:bCs/>
          <w:smallCaps/>
          <w:sz w:val="48"/>
          <w:szCs w:val="48"/>
        </w:rPr>
      </w:pPr>
    </w:p>
    <w:p w14:paraId="30EAD90A" w14:textId="77777777" w:rsidR="00E57661" w:rsidRPr="002A02CE" w:rsidRDefault="00E57661" w:rsidP="00E57661">
      <w:pPr>
        <w:spacing w:before="0" w:beforeAutospacing="0" w:after="0" w:afterAutospacing="0"/>
        <w:ind w:left="0"/>
        <w:jc w:val="center"/>
        <w:rPr>
          <w:b/>
          <w:bCs/>
          <w:smallCaps/>
          <w:sz w:val="48"/>
          <w:szCs w:val="48"/>
        </w:rPr>
      </w:pPr>
      <w:r w:rsidRPr="002A02CE">
        <w:rPr>
          <w:b/>
          <w:bCs/>
          <w:smallCaps/>
          <w:sz w:val="48"/>
          <w:szCs w:val="48"/>
        </w:rPr>
        <w:lastRenderedPageBreak/>
        <w:t xml:space="preserve">Tiszavasvári Város </w:t>
      </w:r>
      <w:r w:rsidR="000604CE">
        <w:rPr>
          <w:b/>
          <w:bCs/>
          <w:smallCaps/>
          <w:sz w:val="48"/>
          <w:szCs w:val="48"/>
        </w:rPr>
        <w:t>Jegyzőj</w:t>
      </w:r>
      <w:r w:rsidRPr="002A02CE">
        <w:rPr>
          <w:b/>
          <w:bCs/>
          <w:smallCaps/>
          <w:sz w:val="48"/>
          <w:szCs w:val="48"/>
        </w:rPr>
        <w:t>étől</w:t>
      </w:r>
    </w:p>
    <w:p w14:paraId="3C951286" w14:textId="77777777" w:rsidR="00E57661" w:rsidRPr="002A02CE" w:rsidRDefault="00E57661" w:rsidP="00E57661">
      <w:pPr>
        <w:spacing w:before="0" w:beforeAutospacing="0" w:after="0" w:afterAutospacing="0"/>
        <w:ind w:left="0"/>
        <w:jc w:val="center"/>
        <w:rPr>
          <w:b/>
          <w:bCs/>
          <w:sz w:val="24"/>
          <w:szCs w:val="24"/>
        </w:rPr>
      </w:pPr>
      <w:r w:rsidRPr="002A02CE">
        <w:rPr>
          <w:b/>
          <w:bCs/>
          <w:sz w:val="24"/>
          <w:szCs w:val="24"/>
        </w:rPr>
        <w:t>4440 Tiszavasvári, Városháza tér 4. sz.</w:t>
      </w:r>
    </w:p>
    <w:p w14:paraId="3DF479DE" w14:textId="77777777" w:rsidR="00E57661" w:rsidRPr="002A02CE" w:rsidRDefault="00C84E3C" w:rsidP="00E57661">
      <w:pPr>
        <w:pBdr>
          <w:bottom w:val="double" w:sz="6" w:space="1" w:color="auto"/>
        </w:pBdr>
        <w:spacing w:before="0" w:beforeAutospacing="0" w:after="0" w:afterAutospacing="0"/>
        <w:ind w:left="0"/>
        <w:jc w:val="center"/>
        <w:rPr>
          <w:b/>
          <w:bCs/>
          <w:sz w:val="24"/>
          <w:szCs w:val="24"/>
        </w:rPr>
      </w:pPr>
      <w:r>
        <w:rPr>
          <w:b/>
          <w:bCs/>
          <w:sz w:val="24"/>
          <w:szCs w:val="24"/>
        </w:rPr>
        <w:t>Tel</w:t>
      </w:r>
      <w:proofErr w:type="gramStart"/>
      <w:r>
        <w:rPr>
          <w:b/>
          <w:bCs/>
          <w:sz w:val="24"/>
          <w:szCs w:val="24"/>
        </w:rPr>
        <w:t>.:</w:t>
      </w:r>
      <w:proofErr w:type="gramEnd"/>
      <w:r>
        <w:rPr>
          <w:b/>
          <w:bCs/>
          <w:sz w:val="24"/>
          <w:szCs w:val="24"/>
        </w:rPr>
        <w:t xml:space="preserve"> 42/520-500, </w:t>
      </w:r>
      <w:r w:rsidR="00E57661" w:rsidRPr="002A02CE">
        <w:rPr>
          <w:b/>
          <w:bCs/>
          <w:sz w:val="24"/>
          <w:szCs w:val="24"/>
        </w:rPr>
        <w:t>E–mail</w:t>
      </w:r>
      <w:r w:rsidR="00E57661" w:rsidRPr="002A02CE">
        <w:rPr>
          <w:b/>
          <w:bCs/>
          <w:color w:val="000000"/>
          <w:sz w:val="24"/>
          <w:szCs w:val="24"/>
        </w:rPr>
        <w:t>: tvonkph@tiszavasvari.hu</w:t>
      </w:r>
    </w:p>
    <w:p w14:paraId="66F415A9" w14:textId="77777777" w:rsidR="00E57661" w:rsidRPr="002A02CE" w:rsidRDefault="00E57661" w:rsidP="00E57661">
      <w:pPr>
        <w:spacing w:before="0" w:beforeAutospacing="0" w:after="0" w:afterAutospacing="0"/>
        <w:ind w:left="0"/>
        <w:jc w:val="left"/>
        <w:rPr>
          <w:b/>
          <w:sz w:val="24"/>
          <w:szCs w:val="24"/>
          <w:u w:val="single"/>
        </w:rPr>
      </w:pPr>
    </w:p>
    <w:p w14:paraId="3CEFD055" w14:textId="77777777" w:rsidR="00E57661" w:rsidRPr="002A02CE" w:rsidRDefault="00E57661" w:rsidP="00E57661">
      <w:pPr>
        <w:spacing w:before="0" w:beforeAutospacing="0" w:after="0" w:afterAutospacing="0"/>
        <w:ind w:left="0"/>
        <w:jc w:val="left"/>
        <w:rPr>
          <w:sz w:val="24"/>
          <w:szCs w:val="24"/>
        </w:rPr>
      </w:pPr>
    </w:p>
    <w:p w14:paraId="571821D9" w14:textId="77777777" w:rsidR="00E57661" w:rsidRPr="002A02CE" w:rsidRDefault="00E57661" w:rsidP="00E57661">
      <w:pPr>
        <w:spacing w:before="0" w:beforeAutospacing="0" w:after="0" w:afterAutospacing="0" w:line="360" w:lineRule="auto"/>
        <w:ind w:left="0"/>
        <w:jc w:val="center"/>
        <w:rPr>
          <w:b/>
          <w:spacing w:val="26"/>
          <w:sz w:val="24"/>
          <w:szCs w:val="24"/>
        </w:rPr>
      </w:pPr>
      <w:r w:rsidRPr="002A02CE">
        <w:rPr>
          <w:b/>
          <w:spacing w:val="26"/>
          <w:sz w:val="24"/>
          <w:szCs w:val="24"/>
        </w:rPr>
        <w:t>ELŐTERJESZTÉS</w:t>
      </w:r>
    </w:p>
    <w:p w14:paraId="53D75AEC" w14:textId="15F4AFA6" w:rsidR="00E57661" w:rsidRDefault="00E57661" w:rsidP="00E57661">
      <w:pPr>
        <w:spacing w:before="0" w:beforeAutospacing="0" w:after="0" w:afterAutospacing="0" w:line="360" w:lineRule="auto"/>
        <w:ind w:left="0"/>
        <w:jc w:val="center"/>
        <w:rPr>
          <w:b/>
          <w:sz w:val="24"/>
          <w:szCs w:val="24"/>
        </w:rPr>
      </w:pPr>
      <w:r w:rsidRPr="002A02CE">
        <w:rPr>
          <w:b/>
          <w:sz w:val="24"/>
          <w:szCs w:val="24"/>
        </w:rPr>
        <w:t xml:space="preserve">- a Képviselő-testülethez </w:t>
      </w:r>
      <w:r w:rsidR="0021296E">
        <w:rPr>
          <w:b/>
          <w:sz w:val="24"/>
          <w:szCs w:val="24"/>
        </w:rPr>
        <w:t>–</w:t>
      </w:r>
      <w:r w:rsidRPr="002A02CE">
        <w:rPr>
          <w:b/>
          <w:sz w:val="24"/>
          <w:szCs w:val="24"/>
        </w:rPr>
        <w:t xml:space="preserve"> </w:t>
      </w:r>
    </w:p>
    <w:p w14:paraId="1022D220" w14:textId="77777777" w:rsidR="0021296E" w:rsidRPr="002A02CE" w:rsidRDefault="0021296E" w:rsidP="0021296E">
      <w:pPr>
        <w:spacing w:before="0" w:beforeAutospacing="0" w:after="0" w:afterAutospacing="0"/>
        <w:ind w:left="0"/>
        <w:jc w:val="center"/>
        <w:rPr>
          <w:b/>
          <w:sz w:val="24"/>
          <w:szCs w:val="24"/>
        </w:rPr>
      </w:pPr>
    </w:p>
    <w:p w14:paraId="00272A7F" w14:textId="77777777" w:rsidR="0021296E" w:rsidRDefault="00E57661" w:rsidP="0021296E">
      <w:pPr>
        <w:spacing w:before="0" w:beforeAutospacing="0" w:after="0" w:afterAutospacing="0"/>
        <w:ind w:left="0"/>
        <w:jc w:val="center"/>
        <w:rPr>
          <w:rFonts w:eastAsia="Calibri"/>
          <w:b/>
          <w:bCs/>
          <w:sz w:val="24"/>
          <w:szCs w:val="24"/>
          <w:lang w:eastAsia="en-US"/>
        </w:rPr>
      </w:pPr>
      <w:r w:rsidRPr="0021296E">
        <w:rPr>
          <w:rFonts w:eastAsia="Calibri"/>
          <w:b/>
          <w:bCs/>
          <w:sz w:val="24"/>
          <w:szCs w:val="24"/>
          <w:lang w:eastAsia="en-US"/>
        </w:rPr>
        <w:t>Beszámoló a Tiszavasvári Polgármesteri Hivatal 20</w:t>
      </w:r>
      <w:r w:rsidR="008C2331" w:rsidRPr="0021296E">
        <w:rPr>
          <w:rFonts w:eastAsia="Calibri"/>
          <w:b/>
          <w:bCs/>
          <w:sz w:val="24"/>
          <w:szCs w:val="24"/>
          <w:lang w:eastAsia="en-US"/>
        </w:rPr>
        <w:t>2</w:t>
      </w:r>
      <w:r w:rsidR="0003627D" w:rsidRPr="0021296E">
        <w:rPr>
          <w:rFonts w:eastAsia="Calibri"/>
          <w:b/>
          <w:bCs/>
          <w:sz w:val="24"/>
          <w:szCs w:val="24"/>
          <w:lang w:eastAsia="en-US"/>
        </w:rPr>
        <w:t>5</w:t>
      </w:r>
      <w:r w:rsidRPr="0021296E">
        <w:rPr>
          <w:rFonts w:eastAsia="Calibri"/>
          <w:b/>
          <w:bCs/>
          <w:sz w:val="24"/>
          <w:szCs w:val="24"/>
          <w:lang w:eastAsia="en-US"/>
        </w:rPr>
        <w:t xml:space="preserve">. évben végzett </w:t>
      </w:r>
    </w:p>
    <w:p w14:paraId="07C7E874" w14:textId="7995EA34" w:rsidR="00E57661" w:rsidRPr="0021296E" w:rsidRDefault="00E57661" w:rsidP="0021296E">
      <w:pPr>
        <w:spacing w:before="0" w:beforeAutospacing="0" w:after="0" w:afterAutospacing="0"/>
        <w:ind w:left="0"/>
        <w:jc w:val="center"/>
        <w:rPr>
          <w:rFonts w:eastAsia="Calibri"/>
          <w:b/>
          <w:bCs/>
          <w:sz w:val="24"/>
          <w:szCs w:val="24"/>
          <w:lang w:eastAsia="en-US"/>
        </w:rPr>
      </w:pPr>
      <w:proofErr w:type="gramStart"/>
      <w:r w:rsidRPr="0021296E">
        <w:rPr>
          <w:rFonts w:eastAsia="Calibri"/>
          <w:b/>
          <w:bCs/>
          <w:sz w:val="24"/>
          <w:szCs w:val="24"/>
          <w:lang w:eastAsia="en-US"/>
        </w:rPr>
        <w:t>tevékenységéről</w:t>
      </w:r>
      <w:proofErr w:type="gramEnd"/>
    </w:p>
    <w:p w14:paraId="1B2D6004" w14:textId="77777777" w:rsidR="00E57661" w:rsidRPr="00405F1A" w:rsidRDefault="00E57661" w:rsidP="00E57661">
      <w:pPr>
        <w:spacing w:before="0" w:beforeAutospacing="0" w:after="0" w:afterAutospacing="0"/>
        <w:ind w:left="0"/>
        <w:jc w:val="left"/>
        <w:rPr>
          <w:b/>
          <w:sz w:val="24"/>
          <w:szCs w:val="24"/>
        </w:rPr>
      </w:pPr>
    </w:p>
    <w:p w14:paraId="0E3FD1CC" w14:textId="77777777" w:rsidR="0021296E" w:rsidRDefault="0021296E" w:rsidP="00E57661">
      <w:pPr>
        <w:spacing w:before="0" w:beforeAutospacing="0" w:after="0" w:afterAutospacing="0"/>
        <w:ind w:left="0"/>
        <w:jc w:val="left"/>
        <w:rPr>
          <w:b/>
          <w:sz w:val="24"/>
          <w:szCs w:val="24"/>
        </w:rPr>
      </w:pPr>
    </w:p>
    <w:p w14:paraId="36C943EF" w14:textId="77777777" w:rsidR="00E57661" w:rsidRPr="00405F1A" w:rsidRDefault="00E57661" w:rsidP="00E57661">
      <w:pPr>
        <w:spacing w:before="0" w:beforeAutospacing="0" w:after="0" w:afterAutospacing="0"/>
        <w:ind w:left="0"/>
        <w:jc w:val="left"/>
        <w:rPr>
          <w:b/>
          <w:sz w:val="24"/>
          <w:szCs w:val="24"/>
        </w:rPr>
      </w:pPr>
      <w:r w:rsidRPr="00405F1A">
        <w:rPr>
          <w:b/>
          <w:sz w:val="24"/>
          <w:szCs w:val="24"/>
        </w:rPr>
        <w:t>Tisztelt Képviselő-testület!</w:t>
      </w:r>
    </w:p>
    <w:p w14:paraId="623FF06E" w14:textId="77777777" w:rsidR="00E57661" w:rsidRPr="00405F1A" w:rsidRDefault="00E57661" w:rsidP="00E57661">
      <w:pPr>
        <w:spacing w:before="0" w:beforeAutospacing="0" w:after="0" w:afterAutospacing="0"/>
        <w:ind w:left="0"/>
        <w:jc w:val="left"/>
        <w:rPr>
          <w:b/>
          <w:sz w:val="24"/>
          <w:szCs w:val="24"/>
        </w:rPr>
      </w:pPr>
    </w:p>
    <w:p w14:paraId="49F7862D" w14:textId="77777777" w:rsidR="00E57661" w:rsidRPr="00405F1A" w:rsidRDefault="00E57661" w:rsidP="00E57661">
      <w:pPr>
        <w:spacing w:line="360" w:lineRule="auto"/>
        <w:ind w:left="0"/>
        <w:rPr>
          <w:sz w:val="24"/>
          <w:szCs w:val="24"/>
        </w:rPr>
      </w:pPr>
      <w:r w:rsidRPr="00405F1A">
        <w:rPr>
          <w:bCs/>
          <w:sz w:val="24"/>
          <w:szCs w:val="24"/>
        </w:rPr>
        <w:t>Magyarország helyi önkormányzatairól szóló 2011. évi CLXXXIX tv. 81.§</w:t>
      </w:r>
      <w:r w:rsidRPr="00405F1A">
        <w:rPr>
          <w:b/>
          <w:bCs/>
          <w:sz w:val="24"/>
          <w:szCs w:val="24"/>
        </w:rPr>
        <w:t xml:space="preserve"> </w:t>
      </w:r>
      <w:r w:rsidRPr="00405F1A">
        <w:rPr>
          <w:sz w:val="24"/>
          <w:szCs w:val="24"/>
        </w:rPr>
        <w:t xml:space="preserve">(3) bekezdés f) pontja alapján a </w:t>
      </w:r>
      <w:r w:rsidRPr="00405F1A">
        <w:rPr>
          <w:b/>
          <w:sz w:val="24"/>
          <w:szCs w:val="24"/>
        </w:rPr>
        <w:t>jegyző évente beszámol</w:t>
      </w:r>
      <w:r w:rsidRPr="00405F1A">
        <w:rPr>
          <w:sz w:val="24"/>
          <w:szCs w:val="24"/>
        </w:rPr>
        <w:t xml:space="preserve"> </w:t>
      </w:r>
      <w:r w:rsidRPr="00405F1A">
        <w:rPr>
          <w:b/>
          <w:sz w:val="24"/>
          <w:szCs w:val="24"/>
        </w:rPr>
        <w:t>a polgármesteri hivatal működéséről a képviselő-testületnek</w:t>
      </w:r>
      <w:r w:rsidRPr="00405F1A">
        <w:rPr>
          <w:sz w:val="24"/>
          <w:szCs w:val="24"/>
        </w:rPr>
        <w:t>. A jogszabályban foglaltaknak megfelelően a jegyző elkészítette a Tiszavasvári Polgármesteri Hivatal 20</w:t>
      </w:r>
      <w:r w:rsidR="008C2331" w:rsidRPr="00405F1A">
        <w:rPr>
          <w:sz w:val="24"/>
          <w:szCs w:val="24"/>
        </w:rPr>
        <w:t>2</w:t>
      </w:r>
      <w:r w:rsidR="0003627D">
        <w:rPr>
          <w:sz w:val="24"/>
          <w:szCs w:val="24"/>
        </w:rPr>
        <w:t>5</w:t>
      </w:r>
      <w:r w:rsidRPr="00405F1A">
        <w:rPr>
          <w:sz w:val="24"/>
          <w:szCs w:val="24"/>
        </w:rPr>
        <w:t xml:space="preserve">. évi tevékenységéről szóló beszámolót. </w:t>
      </w:r>
    </w:p>
    <w:p w14:paraId="37E33A80" w14:textId="77777777" w:rsidR="00E57661" w:rsidRPr="00405F1A" w:rsidRDefault="00E57661" w:rsidP="00E57661">
      <w:pPr>
        <w:spacing w:before="0" w:beforeAutospacing="0" w:after="0" w:afterAutospacing="0" w:line="360" w:lineRule="auto"/>
        <w:ind w:left="0"/>
        <w:rPr>
          <w:sz w:val="24"/>
          <w:szCs w:val="24"/>
        </w:rPr>
      </w:pPr>
      <w:r w:rsidRPr="00405F1A">
        <w:rPr>
          <w:sz w:val="24"/>
          <w:szCs w:val="24"/>
        </w:rPr>
        <w:t>Fentiekre tekintettel kérem Önöket a Polgármesteri Hivatal 20</w:t>
      </w:r>
      <w:r w:rsidR="008C2331" w:rsidRPr="00405F1A">
        <w:rPr>
          <w:sz w:val="24"/>
          <w:szCs w:val="24"/>
        </w:rPr>
        <w:t>2</w:t>
      </w:r>
      <w:r w:rsidR="0003627D">
        <w:rPr>
          <w:sz w:val="24"/>
          <w:szCs w:val="24"/>
        </w:rPr>
        <w:t>5</w:t>
      </w:r>
      <w:r w:rsidRPr="00405F1A">
        <w:rPr>
          <w:sz w:val="24"/>
          <w:szCs w:val="24"/>
        </w:rPr>
        <w:t xml:space="preserve">. évi tevékenységéről szóló beszámoló </w:t>
      </w:r>
      <w:r w:rsidR="0003627D">
        <w:rPr>
          <w:sz w:val="24"/>
          <w:szCs w:val="24"/>
        </w:rPr>
        <w:t>megtárgyalására és elfogadására.</w:t>
      </w:r>
    </w:p>
    <w:p w14:paraId="23480549" w14:textId="77777777" w:rsidR="00E57661" w:rsidRPr="00405F1A" w:rsidRDefault="00E57661" w:rsidP="00E57661">
      <w:pPr>
        <w:spacing w:before="0" w:beforeAutospacing="0" w:after="0" w:afterAutospacing="0"/>
        <w:ind w:left="0"/>
        <w:jc w:val="left"/>
        <w:rPr>
          <w:b/>
          <w:sz w:val="24"/>
          <w:szCs w:val="24"/>
        </w:rPr>
      </w:pPr>
    </w:p>
    <w:p w14:paraId="1CFF919F" w14:textId="77777777" w:rsidR="00E57661" w:rsidRPr="00405F1A" w:rsidRDefault="00E57661" w:rsidP="00E57661">
      <w:pPr>
        <w:spacing w:before="0" w:beforeAutospacing="0" w:after="0" w:afterAutospacing="0"/>
        <w:ind w:left="0"/>
        <w:jc w:val="left"/>
        <w:rPr>
          <w:b/>
          <w:sz w:val="24"/>
          <w:szCs w:val="24"/>
        </w:rPr>
      </w:pPr>
    </w:p>
    <w:p w14:paraId="13823AE9" w14:textId="458EA923" w:rsidR="00E57661" w:rsidRPr="00405F1A" w:rsidRDefault="00E57661" w:rsidP="00E57661">
      <w:pPr>
        <w:spacing w:before="0" w:beforeAutospacing="0" w:after="200" w:afterAutospacing="0" w:line="276" w:lineRule="auto"/>
        <w:ind w:left="0"/>
        <w:jc w:val="left"/>
        <w:rPr>
          <w:rFonts w:eastAsia="Calibri"/>
          <w:sz w:val="24"/>
          <w:szCs w:val="24"/>
          <w:lang w:eastAsia="en-US"/>
        </w:rPr>
      </w:pPr>
      <w:r w:rsidRPr="00405F1A">
        <w:rPr>
          <w:rFonts w:eastAsia="Calibri"/>
          <w:sz w:val="24"/>
          <w:szCs w:val="24"/>
          <w:lang w:eastAsia="en-US"/>
        </w:rPr>
        <w:t>Tiszavasvári, 202</w:t>
      </w:r>
      <w:r w:rsidR="0003627D">
        <w:rPr>
          <w:rFonts w:eastAsia="Calibri"/>
          <w:sz w:val="24"/>
          <w:szCs w:val="24"/>
          <w:lang w:eastAsia="en-US"/>
        </w:rPr>
        <w:t>6</w:t>
      </w:r>
      <w:r w:rsidRPr="00405F1A">
        <w:rPr>
          <w:rFonts w:eastAsia="Calibri"/>
          <w:sz w:val="24"/>
          <w:szCs w:val="24"/>
          <w:lang w:eastAsia="en-US"/>
        </w:rPr>
        <w:t xml:space="preserve">. július </w:t>
      </w:r>
      <w:r w:rsidR="0003627D">
        <w:rPr>
          <w:rFonts w:eastAsia="Calibri"/>
          <w:sz w:val="24"/>
          <w:szCs w:val="24"/>
          <w:lang w:eastAsia="en-US"/>
        </w:rPr>
        <w:t>2</w:t>
      </w:r>
      <w:r w:rsidR="00F56E38">
        <w:rPr>
          <w:rFonts w:eastAsia="Calibri"/>
          <w:sz w:val="24"/>
          <w:szCs w:val="24"/>
          <w:lang w:eastAsia="en-US"/>
        </w:rPr>
        <w:t>2</w:t>
      </w:r>
      <w:r w:rsidRPr="00405F1A">
        <w:rPr>
          <w:rFonts w:eastAsia="Calibri"/>
          <w:sz w:val="24"/>
          <w:szCs w:val="24"/>
          <w:lang w:eastAsia="en-US"/>
        </w:rPr>
        <w:t>.</w:t>
      </w:r>
    </w:p>
    <w:p w14:paraId="061AAE53" w14:textId="77777777" w:rsidR="00E57661" w:rsidRPr="00405F1A" w:rsidRDefault="00E57661" w:rsidP="001042D1">
      <w:pPr>
        <w:spacing w:before="0" w:beforeAutospacing="0" w:after="0" w:afterAutospacing="0"/>
        <w:ind w:left="0"/>
        <w:jc w:val="left"/>
        <w:rPr>
          <w:rFonts w:eastAsia="Calibri"/>
          <w:sz w:val="24"/>
          <w:szCs w:val="24"/>
          <w:lang w:eastAsia="en-US"/>
        </w:rPr>
      </w:pPr>
    </w:p>
    <w:p w14:paraId="489E6A0A" w14:textId="77777777" w:rsidR="00E57661" w:rsidRPr="00405F1A" w:rsidRDefault="00E57661" w:rsidP="001042D1">
      <w:pPr>
        <w:spacing w:before="0" w:beforeAutospacing="0" w:after="0" w:afterAutospacing="0"/>
        <w:ind w:left="0"/>
        <w:jc w:val="left"/>
        <w:rPr>
          <w:rFonts w:eastAsia="Calibri"/>
          <w:b/>
          <w:sz w:val="24"/>
          <w:szCs w:val="24"/>
          <w:lang w:eastAsia="en-US"/>
        </w:rPr>
      </w:pPr>
      <w:r w:rsidRPr="00405F1A">
        <w:rPr>
          <w:rFonts w:eastAsia="Calibri"/>
          <w:b/>
          <w:sz w:val="24"/>
          <w:szCs w:val="24"/>
          <w:lang w:eastAsia="en-US"/>
        </w:rPr>
        <w:t xml:space="preserve">                                                                 </w:t>
      </w:r>
      <w:r w:rsidR="001042D1" w:rsidRPr="00405F1A">
        <w:rPr>
          <w:rFonts w:eastAsia="Calibri"/>
          <w:b/>
          <w:sz w:val="24"/>
          <w:szCs w:val="24"/>
          <w:lang w:eastAsia="en-US"/>
        </w:rPr>
        <w:t xml:space="preserve">    </w:t>
      </w:r>
      <w:r w:rsidRPr="00405F1A">
        <w:rPr>
          <w:rFonts w:eastAsia="Calibri"/>
          <w:b/>
          <w:sz w:val="24"/>
          <w:szCs w:val="24"/>
          <w:lang w:eastAsia="en-US"/>
        </w:rPr>
        <w:t xml:space="preserve">     </w:t>
      </w:r>
      <w:r w:rsidR="00405F1A">
        <w:rPr>
          <w:rFonts w:eastAsia="Calibri"/>
          <w:b/>
          <w:sz w:val="24"/>
          <w:szCs w:val="24"/>
          <w:lang w:eastAsia="en-US"/>
        </w:rPr>
        <w:tab/>
      </w:r>
      <w:r w:rsidR="00405F1A">
        <w:rPr>
          <w:rFonts w:eastAsia="Calibri"/>
          <w:b/>
          <w:sz w:val="24"/>
          <w:szCs w:val="24"/>
          <w:lang w:eastAsia="en-US"/>
        </w:rPr>
        <w:tab/>
      </w:r>
      <w:r w:rsidRPr="00405F1A">
        <w:rPr>
          <w:rFonts w:eastAsia="Calibri"/>
          <w:b/>
          <w:sz w:val="24"/>
          <w:szCs w:val="24"/>
          <w:lang w:eastAsia="en-US"/>
        </w:rPr>
        <w:t xml:space="preserve">  </w:t>
      </w:r>
      <w:r w:rsidR="000604CE" w:rsidRPr="00405F1A">
        <w:rPr>
          <w:rFonts w:eastAsia="Calibri"/>
          <w:b/>
          <w:sz w:val="24"/>
          <w:szCs w:val="24"/>
          <w:lang w:eastAsia="en-US"/>
        </w:rPr>
        <w:t xml:space="preserve">Dr. </w:t>
      </w:r>
      <w:r w:rsidR="001042D1" w:rsidRPr="00405F1A">
        <w:rPr>
          <w:rFonts w:eastAsia="Calibri"/>
          <w:b/>
          <w:sz w:val="24"/>
          <w:szCs w:val="24"/>
          <w:lang w:eastAsia="en-US"/>
        </w:rPr>
        <w:t>Kovács János</w:t>
      </w:r>
    </w:p>
    <w:p w14:paraId="0056CAD8" w14:textId="77777777" w:rsidR="00E57661" w:rsidRPr="00405F1A" w:rsidRDefault="00E57661" w:rsidP="001042D1">
      <w:pPr>
        <w:spacing w:before="0" w:beforeAutospacing="0" w:after="0" w:afterAutospacing="0"/>
        <w:ind w:left="0"/>
        <w:jc w:val="left"/>
        <w:rPr>
          <w:rFonts w:eastAsia="Calibri"/>
          <w:b/>
          <w:sz w:val="24"/>
          <w:szCs w:val="24"/>
          <w:lang w:eastAsia="en-US"/>
        </w:rPr>
      </w:pPr>
      <w:r w:rsidRPr="00405F1A">
        <w:rPr>
          <w:rFonts w:eastAsia="Calibri"/>
          <w:b/>
          <w:sz w:val="24"/>
          <w:szCs w:val="24"/>
          <w:lang w:eastAsia="en-US"/>
        </w:rPr>
        <w:t xml:space="preserve">                                                    </w:t>
      </w:r>
      <w:r w:rsidR="000604CE" w:rsidRPr="00405F1A">
        <w:rPr>
          <w:rFonts w:eastAsia="Calibri"/>
          <w:b/>
          <w:sz w:val="24"/>
          <w:szCs w:val="24"/>
          <w:lang w:eastAsia="en-US"/>
        </w:rPr>
        <w:t xml:space="preserve">                                  </w:t>
      </w:r>
      <w:r w:rsidR="00405F1A">
        <w:rPr>
          <w:rFonts w:eastAsia="Calibri"/>
          <w:b/>
          <w:sz w:val="24"/>
          <w:szCs w:val="24"/>
          <w:lang w:eastAsia="en-US"/>
        </w:rPr>
        <w:t xml:space="preserve"> </w:t>
      </w:r>
      <w:r w:rsidR="00405F1A">
        <w:rPr>
          <w:rFonts w:eastAsia="Calibri"/>
          <w:b/>
          <w:sz w:val="24"/>
          <w:szCs w:val="24"/>
          <w:lang w:eastAsia="en-US"/>
        </w:rPr>
        <w:tab/>
      </w:r>
      <w:r w:rsidR="00405F1A">
        <w:rPr>
          <w:rFonts w:eastAsia="Calibri"/>
          <w:b/>
          <w:sz w:val="24"/>
          <w:szCs w:val="24"/>
          <w:lang w:eastAsia="en-US"/>
        </w:rPr>
        <w:tab/>
      </w:r>
      <w:r w:rsidR="000604CE" w:rsidRPr="00405F1A">
        <w:rPr>
          <w:rFonts w:eastAsia="Calibri"/>
          <w:b/>
          <w:sz w:val="24"/>
          <w:szCs w:val="24"/>
          <w:lang w:eastAsia="en-US"/>
        </w:rPr>
        <w:t xml:space="preserve"> </w:t>
      </w:r>
      <w:proofErr w:type="gramStart"/>
      <w:r w:rsidR="000604CE" w:rsidRPr="00405F1A">
        <w:rPr>
          <w:rFonts w:eastAsia="Calibri"/>
          <w:b/>
          <w:sz w:val="24"/>
          <w:szCs w:val="24"/>
          <w:lang w:eastAsia="en-US"/>
        </w:rPr>
        <w:t>jegyző</w:t>
      </w:r>
      <w:proofErr w:type="gramEnd"/>
    </w:p>
    <w:p w14:paraId="1CB05F57" w14:textId="77777777" w:rsidR="00E57661" w:rsidRPr="00405F1A" w:rsidRDefault="00E57661" w:rsidP="00E57661">
      <w:pPr>
        <w:spacing w:before="0" w:beforeAutospacing="0" w:after="200" w:afterAutospacing="0" w:line="276" w:lineRule="auto"/>
        <w:ind w:left="0"/>
        <w:jc w:val="left"/>
        <w:rPr>
          <w:b/>
          <w:bCs/>
          <w:sz w:val="24"/>
          <w:szCs w:val="24"/>
        </w:rPr>
      </w:pPr>
      <w:r w:rsidRPr="00405F1A">
        <w:rPr>
          <w:rFonts w:eastAsia="Calibri"/>
          <w:b/>
          <w:sz w:val="24"/>
          <w:szCs w:val="24"/>
          <w:lang w:eastAsia="en-US"/>
        </w:rPr>
        <w:t xml:space="preserve">                                                   </w:t>
      </w:r>
      <w:r w:rsidRPr="00405F1A">
        <w:rPr>
          <w:b/>
          <w:bCs/>
          <w:sz w:val="24"/>
          <w:szCs w:val="24"/>
        </w:rPr>
        <w:t xml:space="preserve">                                                                           </w:t>
      </w:r>
    </w:p>
    <w:p w14:paraId="35466027" w14:textId="77777777" w:rsidR="00E65E15" w:rsidRDefault="00E65E15"/>
    <w:p w14:paraId="67E38E55" w14:textId="77777777" w:rsidR="00752C65" w:rsidRDefault="00752C65"/>
    <w:p w14:paraId="1FD84EBD" w14:textId="77777777" w:rsidR="00752C65" w:rsidRDefault="00752C65"/>
    <w:p w14:paraId="485165CD" w14:textId="77777777" w:rsidR="001042D1" w:rsidRDefault="001042D1"/>
    <w:p w14:paraId="75BB4BB3" w14:textId="77777777" w:rsidR="001042D1" w:rsidRDefault="001042D1"/>
    <w:p w14:paraId="2D541740" w14:textId="77777777" w:rsidR="001042D1" w:rsidRPr="003940EB" w:rsidRDefault="001042D1"/>
    <w:p w14:paraId="0E0CCA98" w14:textId="77777777" w:rsidR="001042D1" w:rsidRPr="003940EB" w:rsidRDefault="001042D1"/>
    <w:p w14:paraId="6B36801E" w14:textId="77777777" w:rsidR="00752C65" w:rsidRPr="003940EB" w:rsidRDefault="008C2331" w:rsidP="00752C65">
      <w:pPr>
        <w:jc w:val="center"/>
        <w:rPr>
          <w:b/>
          <w:sz w:val="24"/>
        </w:rPr>
      </w:pPr>
      <w:r w:rsidRPr="003940EB">
        <w:rPr>
          <w:b/>
          <w:sz w:val="24"/>
        </w:rPr>
        <w:lastRenderedPageBreak/>
        <w:t>H</w:t>
      </w:r>
      <w:r w:rsidR="00752C65" w:rsidRPr="003940EB">
        <w:rPr>
          <w:b/>
          <w:sz w:val="24"/>
        </w:rPr>
        <w:t>ATÁROZAT-TERVEZET</w:t>
      </w:r>
    </w:p>
    <w:p w14:paraId="24DDEBFF" w14:textId="77777777" w:rsidR="00752C65" w:rsidRPr="003940EB" w:rsidRDefault="00752C65" w:rsidP="00752C65">
      <w:pPr>
        <w:spacing w:before="0" w:beforeAutospacing="0" w:after="0" w:afterAutospacing="0"/>
        <w:ind w:left="0"/>
        <w:jc w:val="center"/>
        <w:rPr>
          <w:sz w:val="24"/>
          <w:u w:val="single"/>
        </w:rPr>
      </w:pPr>
    </w:p>
    <w:p w14:paraId="70B35B18" w14:textId="77777777" w:rsidR="00752C65" w:rsidRPr="003940EB" w:rsidRDefault="00752C65" w:rsidP="00752C65">
      <w:pPr>
        <w:spacing w:before="0" w:beforeAutospacing="0" w:after="0" w:afterAutospacing="0"/>
        <w:ind w:left="0"/>
        <w:jc w:val="center"/>
        <w:rPr>
          <w:b/>
          <w:sz w:val="24"/>
        </w:rPr>
      </w:pPr>
      <w:r w:rsidRPr="003940EB">
        <w:rPr>
          <w:b/>
          <w:sz w:val="24"/>
        </w:rPr>
        <w:t>TISZAVASVÁRI VÁROS ÖNKORMÁNYZATA</w:t>
      </w:r>
    </w:p>
    <w:p w14:paraId="2BBA902C" w14:textId="77777777" w:rsidR="00752C65" w:rsidRPr="003940EB" w:rsidRDefault="00752C65" w:rsidP="00752C65">
      <w:pPr>
        <w:spacing w:before="0" w:beforeAutospacing="0" w:after="0" w:afterAutospacing="0"/>
        <w:ind w:left="0"/>
        <w:jc w:val="center"/>
        <w:rPr>
          <w:b/>
          <w:sz w:val="24"/>
        </w:rPr>
      </w:pPr>
      <w:r w:rsidRPr="003940EB">
        <w:rPr>
          <w:b/>
          <w:sz w:val="24"/>
        </w:rPr>
        <w:t>KÉPVISELŐ TESTÜLETE</w:t>
      </w:r>
    </w:p>
    <w:p w14:paraId="2F39A38E" w14:textId="77777777" w:rsidR="00752C65" w:rsidRPr="003940EB" w:rsidRDefault="00752C65" w:rsidP="00752C65">
      <w:pPr>
        <w:spacing w:before="0" w:beforeAutospacing="0" w:after="0" w:afterAutospacing="0"/>
        <w:ind w:left="0"/>
        <w:jc w:val="center"/>
        <w:rPr>
          <w:b/>
          <w:sz w:val="24"/>
        </w:rPr>
      </w:pPr>
      <w:r w:rsidRPr="003940EB">
        <w:rPr>
          <w:b/>
          <w:sz w:val="24"/>
        </w:rPr>
        <w:t>……/202</w:t>
      </w:r>
      <w:r w:rsidR="0003627D" w:rsidRPr="003940EB">
        <w:rPr>
          <w:b/>
          <w:sz w:val="24"/>
        </w:rPr>
        <w:t>6</w:t>
      </w:r>
      <w:r w:rsidRPr="003940EB">
        <w:rPr>
          <w:b/>
          <w:sz w:val="24"/>
        </w:rPr>
        <w:t>. (</w:t>
      </w:r>
      <w:r w:rsidR="006F0705" w:rsidRPr="003940EB">
        <w:rPr>
          <w:b/>
          <w:sz w:val="24"/>
        </w:rPr>
        <w:t>VII.3</w:t>
      </w:r>
      <w:r w:rsidR="0003627D" w:rsidRPr="003940EB">
        <w:rPr>
          <w:b/>
          <w:sz w:val="24"/>
        </w:rPr>
        <w:t>0</w:t>
      </w:r>
      <w:r w:rsidRPr="003940EB">
        <w:rPr>
          <w:b/>
          <w:sz w:val="24"/>
        </w:rPr>
        <w:t>.) Kt. számú</w:t>
      </w:r>
    </w:p>
    <w:p w14:paraId="51444192" w14:textId="77777777" w:rsidR="0003627D" w:rsidRPr="003940EB" w:rsidRDefault="0003627D" w:rsidP="00752C65">
      <w:pPr>
        <w:spacing w:before="0" w:beforeAutospacing="0" w:after="0" w:afterAutospacing="0"/>
        <w:ind w:left="0"/>
        <w:jc w:val="center"/>
        <w:rPr>
          <w:b/>
          <w:sz w:val="24"/>
        </w:rPr>
      </w:pPr>
    </w:p>
    <w:p w14:paraId="429466B7" w14:textId="77777777" w:rsidR="00752C65" w:rsidRPr="003940EB" w:rsidRDefault="00752C65" w:rsidP="00752C65">
      <w:pPr>
        <w:spacing w:before="0" w:beforeAutospacing="0" w:after="0" w:afterAutospacing="0"/>
        <w:ind w:left="0"/>
        <w:jc w:val="center"/>
        <w:rPr>
          <w:b/>
          <w:sz w:val="24"/>
        </w:rPr>
      </w:pPr>
      <w:proofErr w:type="gramStart"/>
      <w:r w:rsidRPr="003940EB">
        <w:rPr>
          <w:b/>
          <w:sz w:val="24"/>
        </w:rPr>
        <w:t>határozata</w:t>
      </w:r>
      <w:proofErr w:type="gramEnd"/>
    </w:p>
    <w:p w14:paraId="52354ACE" w14:textId="77777777" w:rsidR="00752C65" w:rsidRPr="003940EB" w:rsidRDefault="00752C65" w:rsidP="00752C65">
      <w:pPr>
        <w:spacing w:before="0" w:beforeAutospacing="0" w:after="0" w:afterAutospacing="0"/>
        <w:ind w:left="0"/>
        <w:jc w:val="left"/>
        <w:rPr>
          <w:sz w:val="24"/>
        </w:rPr>
      </w:pPr>
    </w:p>
    <w:p w14:paraId="61838FE2" w14:textId="77777777" w:rsidR="002D6EE0" w:rsidRPr="003940EB" w:rsidRDefault="00752C65" w:rsidP="0003627D">
      <w:pPr>
        <w:spacing w:before="0" w:beforeAutospacing="0" w:after="0" w:afterAutospacing="0"/>
        <w:ind w:left="0"/>
        <w:jc w:val="center"/>
        <w:rPr>
          <w:rFonts w:eastAsia="Calibri"/>
          <w:b/>
          <w:bCs/>
          <w:sz w:val="24"/>
          <w:szCs w:val="24"/>
          <w:lang w:eastAsia="en-US"/>
        </w:rPr>
      </w:pPr>
      <w:r w:rsidRPr="003940EB">
        <w:rPr>
          <w:rFonts w:eastAsia="Calibri"/>
          <w:b/>
          <w:bCs/>
          <w:sz w:val="24"/>
          <w:szCs w:val="24"/>
          <w:lang w:eastAsia="en-US"/>
        </w:rPr>
        <w:t>Beszámoló a Tiszavasvári Polgármesteri Hivatal 20</w:t>
      </w:r>
      <w:r w:rsidR="008C2331" w:rsidRPr="003940EB">
        <w:rPr>
          <w:rFonts w:eastAsia="Calibri"/>
          <w:b/>
          <w:bCs/>
          <w:sz w:val="24"/>
          <w:szCs w:val="24"/>
          <w:lang w:eastAsia="en-US"/>
        </w:rPr>
        <w:t>2</w:t>
      </w:r>
      <w:r w:rsidR="0003627D" w:rsidRPr="003940EB">
        <w:rPr>
          <w:rFonts w:eastAsia="Calibri"/>
          <w:b/>
          <w:bCs/>
          <w:sz w:val="24"/>
          <w:szCs w:val="24"/>
          <w:lang w:eastAsia="en-US"/>
        </w:rPr>
        <w:t>5</w:t>
      </w:r>
      <w:r w:rsidR="008C2331" w:rsidRPr="003940EB">
        <w:rPr>
          <w:rFonts w:eastAsia="Calibri"/>
          <w:b/>
          <w:bCs/>
          <w:sz w:val="24"/>
          <w:szCs w:val="24"/>
          <w:lang w:eastAsia="en-US"/>
        </w:rPr>
        <w:t>.</w:t>
      </w:r>
      <w:r w:rsidRPr="003940EB">
        <w:rPr>
          <w:rFonts w:eastAsia="Calibri"/>
          <w:b/>
          <w:bCs/>
          <w:sz w:val="24"/>
          <w:szCs w:val="24"/>
          <w:lang w:eastAsia="en-US"/>
        </w:rPr>
        <w:t xml:space="preserve"> évben </w:t>
      </w:r>
    </w:p>
    <w:p w14:paraId="0F33C325" w14:textId="77777777" w:rsidR="00752C65" w:rsidRPr="003940EB" w:rsidRDefault="00752C65" w:rsidP="0003627D">
      <w:pPr>
        <w:spacing w:before="0" w:beforeAutospacing="0" w:after="0" w:afterAutospacing="0"/>
        <w:ind w:left="0"/>
        <w:jc w:val="center"/>
        <w:rPr>
          <w:rFonts w:eastAsia="Calibri"/>
          <w:b/>
          <w:bCs/>
          <w:sz w:val="24"/>
          <w:szCs w:val="24"/>
          <w:lang w:eastAsia="en-US"/>
        </w:rPr>
      </w:pPr>
      <w:proofErr w:type="gramStart"/>
      <w:r w:rsidRPr="003940EB">
        <w:rPr>
          <w:rFonts w:eastAsia="Calibri"/>
          <w:b/>
          <w:bCs/>
          <w:sz w:val="24"/>
          <w:szCs w:val="24"/>
          <w:lang w:eastAsia="en-US"/>
        </w:rPr>
        <w:t>végzett</w:t>
      </w:r>
      <w:proofErr w:type="gramEnd"/>
      <w:r w:rsidRPr="003940EB">
        <w:rPr>
          <w:rFonts w:eastAsia="Calibri"/>
          <w:b/>
          <w:bCs/>
          <w:sz w:val="24"/>
          <w:szCs w:val="24"/>
          <w:lang w:eastAsia="en-US"/>
        </w:rPr>
        <w:t xml:space="preserve"> tevékenységéről</w:t>
      </w:r>
    </w:p>
    <w:p w14:paraId="4FD22773" w14:textId="77777777" w:rsidR="002D6EE0" w:rsidRPr="003940EB" w:rsidRDefault="002D6EE0" w:rsidP="0003627D">
      <w:pPr>
        <w:spacing w:before="0" w:beforeAutospacing="0" w:after="0" w:afterAutospacing="0"/>
        <w:ind w:left="0"/>
        <w:jc w:val="center"/>
        <w:rPr>
          <w:rFonts w:eastAsia="Calibri"/>
          <w:b/>
          <w:bCs/>
          <w:sz w:val="24"/>
          <w:szCs w:val="24"/>
          <w:lang w:eastAsia="en-US"/>
        </w:rPr>
      </w:pPr>
    </w:p>
    <w:p w14:paraId="4C404BC8" w14:textId="77777777" w:rsidR="0003627D" w:rsidRPr="003940EB" w:rsidRDefault="0003627D" w:rsidP="0003627D">
      <w:pPr>
        <w:spacing w:before="0" w:beforeAutospacing="0" w:after="0" w:afterAutospacing="0"/>
        <w:ind w:left="0"/>
        <w:rPr>
          <w:rFonts w:eastAsia="Calibri"/>
          <w:bCs/>
          <w:sz w:val="24"/>
          <w:szCs w:val="24"/>
        </w:rPr>
      </w:pPr>
    </w:p>
    <w:p w14:paraId="59A80BCD" w14:textId="77777777" w:rsidR="00752C65" w:rsidRPr="003940EB" w:rsidRDefault="00752C65" w:rsidP="0003627D">
      <w:pPr>
        <w:spacing w:before="0" w:beforeAutospacing="0" w:after="0" w:afterAutospacing="0"/>
        <w:ind w:left="0"/>
        <w:rPr>
          <w:rFonts w:eastAsia="Calibri"/>
          <w:sz w:val="24"/>
          <w:szCs w:val="24"/>
        </w:rPr>
      </w:pPr>
      <w:r w:rsidRPr="003940EB">
        <w:rPr>
          <w:rFonts w:eastAsia="Calibri"/>
          <w:bCs/>
          <w:sz w:val="24"/>
          <w:szCs w:val="24"/>
        </w:rPr>
        <w:t>Tiszavasvári Város Önkormányzata Képviselő-testülete „</w:t>
      </w:r>
      <w:r w:rsidRPr="003940EB">
        <w:rPr>
          <w:rFonts w:eastAsia="Calibri"/>
          <w:b/>
          <w:bCs/>
          <w:sz w:val="24"/>
          <w:szCs w:val="24"/>
        </w:rPr>
        <w:t>Beszámoló a Tiszavasvári Polgármesteri Hivatal 202</w:t>
      </w:r>
      <w:r w:rsidR="0003627D" w:rsidRPr="003940EB">
        <w:rPr>
          <w:rFonts w:eastAsia="Calibri"/>
          <w:b/>
          <w:bCs/>
          <w:sz w:val="24"/>
          <w:szCs w:val="24"/>
        </w:rPr>
        <w:t>5</w:t>
      </w:r>
      <w:r w:rsidRPr="003940EB">
        <w:rPr>
          <w:rFonts w:eastAsia="Calibri"/>
          <w:b/>
          <w:bCs/>
          <w:sz w:val="24"/>
          <w:szCs w:val="24"/>
        </w:rPr>
        <w:t>. évben végzett tevékenységéről</w:t>
      </w:r>
      <w:r w:rsidRPr="003940EB">
        <w:rPr>
          <w:b/>
          <w:sz w:val="24"/>
          <w:szCs w:val="24"/>
        </w:rPr>
        <w:t>”</w:t>
      </w:r>
      <w:r w:rsidRPr="003940EB">
        <w:rPr>
          <w:rFonts w:eastAsia="Calibri"/>
          <w:b/>
          <w:sz w:val="24"/>
          <w:szCs w:val="24"/>
        </w:rPr>
        <w:t xml:space="preserve"> </w:t>
      </w:r>
      <w:r w:rsidRPr="003940EB">
        <w:rPr>
          <w:rFonts w:eastAsia="Calibri"/>
          <w:sz w:val="24"/>
          <w:szCs w:val="24"/>
        </w:rPr>
        <w:t>szóló előterjesztéssel kapcsolatban az alábbi határozatot hozza:</w:t>
      </w:r>
    </w:p>
    <w:p w14:paraId="1ED990A4" w14:textId="77777777" w:rsidR="0003627D" w:rsidRPr="003940EB" w:rsidRDefault="0003627D" w:rsidP="0003627D">
      <w:pPr>
        <w:spacing w:before="0" w:beforeAutospacing="0" w:after="0" w:afterAutospacing="0"/>
        <w:ind w:left="0"/>
        <w:rPr>
          <w:b/>
          <w:sz w:val="24"/>
          <w:szCs w:val="24"/>
        </w:rPr>
      </w:pPr>
    </w:p>
    <w:p w14:paraId="1B8E9CE7" w14:textId="77777777" w:rsidR="00752C65" w:rsidRPr="003940EB" w:rsidRDefault="00752C65" w:rsidP="0003627D">
      <w:pPr>
        <w:spacing w:before="0" w:beforeAutospacing="0" w:after="0" w:afterAutospacing="0"/>
        <w:ind w:left="0"/>
        <w:rPr>
          <w:rFonts w:eastAsia="Calibri"/>
          <w:sz w:val="24"/>
          <w:szCs w:val="24"/>
          <w:lang w:eastAsia="en-US"/>
        </w:rPr>
      </w:pPr>
    </w:p>
    <w:p w14:paraId="4925FBAC" w14:textId="77777777" w:rsidR="00752C65" w:rsidRPr="003940EB" w:rsidRDefault="00752C65" w:rsidP="0003627D">
      <w:pPr>
        <w:pStyle w:val="Listaszerbekezds"/>
        <w:numPr>
          <w:ilvl w:val="0"/>
          <w:numId w:val="29"/>
        </w:numPr>
        <w:jc w:val="both"/>
        <w:rPr>
          <w:rFonts w:eastAsia="Calibri"/>
          <w:lang w:eastAsia="en-US"/>
        </w:rPr>
      </w:pPr>
      <w:r w:rsidRPr="003940EB">
        <w:rPr>
          <w:rFonts w:eastAsia="Calibri"/>
          <w:lang w:eastAsia="en-US"/>
        </w:rPr>
        <w:t>Tiszavasvári Város Önkormányzatának Képviselő-testülete a jegyző által készített- a Tiszavasvári Polgármesteri Hivatal 202</w:t>
      </w:r>
      <w:r w:rsidR="0003627D" w:rsidRPr="003940EB">
        <w:rPr>
          <w:rFonts w:eastAsia="Calibri"/>
          <w:lang w:eastAsia="en-US"/>
        </w:rPr>
        <w:t>5</w:t>
      </w:r>
      <w:r w:rsidRPr="003940EB">
        <w:rPr>
          <w:rFonts w:eastAsia="Calibri"/>
          <w:lang w:eastAsia="en-US"/>
        </w:rPr>
        <w:t>. évben végzett tevékenységéről- szóló beszámolót a határozat 1. melléklete szerinti tartalommal elfogadja.</w:t>
      </w:r>
    </w:p>
    <w:p w14:paraId="5134C056" w14:textId="77777777" w:rsidR="0003627D" w:rsidRPr="003940EB" w:rsidRDefault="0003627D" w:rsidP="0003627D">
      <w:pPr>
        <w:pStyle w:val="Listaszerbekezds"/>
        <w:ind w:left="720"/>
        <w:jc w:val="both"/>
        <w:rPr>
          <w:rFonts w:eastAsia="Calibri"/>
          <w:lang w:eastAsia="en-US"/>
        </w:rPr>
      </w:pPr>
    </w:p>
    <w:p w14:paraId="6FC38EB0" w14:textId="77777777" w:rsidR="0003627D" w:rsidRPr="003940EB" w:rsidRDefault="0003627D" w:rsidP="0003627D">
      <w:pPr>
        <w:spacing w:before="0" w:beforeAutospacing="0" w:after="0" w:afterAutospacing="0"/>
        <w:ind w:left="0"/>
        <w:jc w:val="left"/>
        <w:rPr>
          <w:rFonts w:eastAsia="Calibri"/>
          <w:b/>
          <w:bCs/>
          <w:sz w:val="24"/>
          <w:szCs w:val="24"/>
          <w:lang w:eastAsia="en-US"/>
        </w:rPr>
      </w:pPr>
    </w:p>
    <w:p w14:paraId="3C45E1E9" w14:textId="77777777" w:rsidR="00752C65" w:rsidRPr="003940EB" w:rsidRDefault="0003627D" w:rsidP="0003627D">
      <w:pPr>
        <w:spacing w:before="0" w:beforeAutospacing="0" w:after="0" w:afterAutospacing="0"/>
        <w:ind w:left="0"/>
        <w:jc w:val="left"/>
        <w:rPr>
          <w:rFonts w:eastAsia="Calibri"/>
          <w:bCs/>
          <w:sz w:val="24"/>
          <w:szCs w:val="24"/>
          <w:lang w:eastAsia="en-US"/>
        </w:rPr>
      </w:pPr>
      <w:r w:rsidRPr="003940EB">
        <w:rPr>
          <w:rFonts w:eastAsia="Calibri"/>
          <w:b/>
          <w:bCs/>
          <w:sz w:val="24"/>
          <w:szCs w:val="24"/>
          <w:lang w:eastAsia="en-US"/>
        </w:rPr>
        <w:t xml:space="preserve">             </w:t>
      </w:r>
      <w:r w:rsidR="001042D1" w:rsidRPr="003940EB">
        <w:rPr>
          <w:rFonts w:eastAsia="Calibri"/>
          <w:b/>
          <w:bCs/>
          <w:sz w:val="24"/>
          <w:szCs w:val="24"/>
          <w:lang w:eastAsia="en-US"/>
        </w:rPr>
        <w:t xml:space="preserve"> </w:t>
      </w:r>
      <w:r w:rsidR="00752C65" w:rsidRPr="003940EB">
        <w:rPr>
          <w:rFonts w:eastAsia="Calibri"/>
          <w:b/>
          <w:bCs/>
          <w:sz w:val="24"/>
          <w:szCs w:val="24"/>
          <w:lang w:eastAsia="en-US"/>
        </w:rPr>
        <w:t>Határidő</w:t>
      </w:r>
      <w:r w:rsidR="00752C65" w:rsidRPr="003940EB">
        <w:rPr>
          <w:rFonts w:eastAsia="Calibri"/>
          <w:bCs/>
          <w:sz w:val="24"/>
          <w:szCs w:val="24"/>
          <w:lang w:eastAsia="en-US"/>
        </w:rPr>
        <w:t>: azonnal</w:t>
      </w:r>
      <w:r w:rsidR="00752C65" w:rsidRPr="003940EB">
        <w:rPr>
          <w:rFonts w:eastAsia="Calibri"/>
          <w:bCs/>
          <w:sz w:val="24"/>
          <w:szCs w:val="24"/>
          <w:lang w:eastAsia="en-US"/>
        </w:rPr>
        <w:tab/>
      </w:r>
      <w:r w:rsidR="00752C65" w:rsidRPr="003940EB">
        <w:rPr>
          <w:rFonts w:eastAsia="Calibri"/>
          <w:bCs/>
          <w:sz w:val="24"/>
          <w:szCs w:val="24"/>
          <w:lang w:eastAsia="en-US"/>
        </w:rPr>
        <w:tab/>
        <w:t xml:space="preserve">    </w:t>
      </w:r>
      <w:r w:rsidRPr="003940EB">
        <w:rPr>
          <w:rFonts w:eastAsia="Calibri"/>
          <w:bCs/>
          <w:sz w:val="24"/>
          <w:szCs w:val="24"/>
          <w:lang w:eastAsia="en-US"/>
        </w:rPr>
        <w:t xml:space="preserve">   </w:t>
      </w:r>
      <w:r w:rsidR="00752C65" w:rsidRPr="003940EB">
        <w:rPr>
          <w:rFonts w:eastAsia="Calibri"/>
          <w:bCs/>
          <w:sz w:val="24"/>
          <w:szCs w:val="24"/>
          <w:lang w:eastAsia="en-US"/>
        </w:rPr>
        <w:t xml:space="preserve">      </w:t>
      </w:r>
      <w:r w:rsidR="001042D1" w:rsidRPr="003940EB">
        <w:rPr>
          <w:rFonts w:eastAsia="Calibri"/>
          <w:bCs/>
          <w:sz w:val="24"/>
          <w:szCs w:val="24"/>
          <w:lang w:eastAsia="en-US"/>
        </w:rPr>
        <w:tab/>
      </w:r>
      <w:r w:rsidR="00752C65" w:rsidRPr="003940EB">
        <w:rPr>
          <w:rFonts w:eastAsia="Calibri"/>
          <w:bCs/>
          <w:sz w:val="24"/>
          <w:szCs w:val="24"/>
          <w:lang w:eastAsia="en-US"/>
        </w:rPr>
        <w:t xml:space="preserve"> </w:t>
      </w:r>
      <w:r w:rsidR="00752C65" w:rsidRPr="003940EB">
        <w:rPr>
          <w:rFonts w:eastAsia="Calibri"/>
          <w:b/>
          <w:bCs/>
          <w:sz w:val="24"/>
          <w:szCs w:val="24"/>
          <w:lang w:eastAsia="en-US"/>
        </w:rPr>
        <w:t xml:space="preserve">Felelős: </w:t>
      </w:r>
      <w:r w:rsidR="006650AE" w:rsidRPr="003940EB">
        <w:rPr>
          <w:rFonts w:eastAsia="Calibri"/>
          <w:bCs/>
          <w:sz w:val="24"/>
          <w:szCs w:val="24"/>
          <w:lang w:eastAsia="en-US"/>
        </w:rPr>
        <w:t>Dr. K</w:t>
      </w:r>
      <w:r w:rsidR="001042D1" w:rsidRPr="003940EB">
        <w:rPr>
          <w:rFonts w:eastAsia="Calibri"/>
          <w:bCs/>
          <w:sz w:val="24"/>
          <w:szCs w:val="24"/>
          <w:lang w:eastAsia="en-US"/>
        </w:rPr>
        <w:t>ovács János</w:t>
      </w:r>
      <w:r w:rsidR="006650AE" w:rsidRPr="003940EB">
        <w:rPr>
          <w:rFonts w:eastAsia="Calibri"/>
          <w:bCs/>
          <w:sz w:val="24"/>
          <w:szCs w:val="24"/>
          <w:lang w:eastAsia="en-US"/>
        </w:rPr>
        <w:t xml:space="preserve"> jegyző</w:t>
      </w:r>
    </w:p>
    <w:p w14:paraId="5FF877BE" w14:textId="77777777" w:rsidR="00752C65" w:rsidRPr="003940EB" w:rsidRDefault="00752C65" w:rsidP="0003627D">
      <w:pPr>
        <w:spacing w:before="0" w:beforeAutospacing="0" w:after="0" w:afterAutospacing="0"/>
        <w:ind w:left="0"/>
        <w:jc w:val="center"/>
        <w:rPr>
          <w:rFonts w:ascii="Arial" w:eastAsia="Calibri" w:hAnsi="Arial" w:cs="Arial"/>
          <w:bCs/>
          <w:sz w:val="24"/>
          <w:szCs w:val="24"/>
          <w:lang w:eastAsia="en-US"/>
        </w:rPr>
      </w:pPr>
      <w:r w:rsidRPr="003940EB">
        <w:rPr>
          <w:rFonts w:eastAsia="Calibri"/>
          <w:bCs/>
          <w:sz w:val="24"/>
          <w:szCs w:val="24"/>
          <w:lang w:eastAsia="en-US"/>
        </w:rPr>
        <w:t xml:space="preserve">                                                                    </w:t>
      </w:r>
    </w:p>
    <w:p w14:paraId="5A169488" w14:textId="77777777" w:rsidR="00752C65" w:rsidRPr="003940EB" w:rsidRDefault="00752C65" w:rsidP="0003627D">
      <w:pPr>
        <w:spacing w:before="0" w:beforeAutospacing="0" w:after="0" w:afterAutospacing="0"/>
        <w:ind w:left="0"/>
        <w:jc w:val="left"/>
      </w:pPr>
      <w:r w:rsidRPr="003940EB">
        <w:br w:type="page"/>
      </w:r>
    </w:p>
    <w:p w14:paraId="2F4CFD73" w14:textId="77777777" w:rsidR="005C0197" w:rsidRPr="003940EB" w:rsidRDefault="005C0197" w:rsidP="001E5990">
      <w:pPr>
        <w:spacing w:before="0" w:beforeAutospacing="0" w:after="0" w:afterAutospacing="0"/>
        <w:ind w:left="0"/>
        <w:jc w:val="right"/>
        <w:rPr>
          <w:sz w:val="22"/>
          <w:szCs w:val="22"/>
        </w:rPr>
      </w:pPr>
      <w:r w:rsidRPr="003940EB">
        <w:rPr>
          <w:sz w:val="22"/>
          <w:szCs w:val="22"/>
        </w:rPr>
        <w:lastRenderedPageBreak/>
        <w:t>…./202</w:t>
      </w:r>
      <w:r w:rsidR="0003627D" w:rsidRPr="003940EB">
        <w:rPr>
          <w:sz w:val="22"/>
          <w:szCs w:val="22"/>
        </w:rPr>
        <w:t>6</w:t>
      </w:r>
      <w:r w:rsidRPr="003940EB">
        <w:rPr>
          <w:sz w:val="22"/>
          <w:szCs w:val="22"/>
        </w:rPr>
        <w:t>. (</w:t>
      </w:r>
      <w:r w:rsidR="00C27480" w:rsidRPr="003940EB">
        <w:rPr>
          <w:sz w:val="22"/>
          <w:szCs w:val="22"/>
        </w:rPr>
        <w:t>VII.3</w:t>
      </w:r>
      <w:r w:rsidR="0003627D" w:rsidRPr="003940EB">
        <w:rPr>
          <w:sz w:val="22"/>
          <w:szCs w:val="22"/>
        </w:rPr>
        <w:t>0</w:t>
      </w:r>
      <w:r w:rsidRPr="003940EB">
        <w:rPr>
          <w:sz w:val="22"/>
          <w:szCs w:val="22"/>
        </w:rPr>
        <w:t>.) Kt. sz. határozat 1. melléklete</w:t>
      </w:r>
    </w:p>
    <w:p w14:paraId="37A3E8AA" w14:textId="77777777" w:rsidR="001E5990" w:rsidRPr="003940EB" w:rsidRDefault="001E5990" w:rsidP="001E5990">
      <w:pPr>
        <w:spacing w:before="0" w:beforeAutospacing="0" w:after="0" w:afterAutospacing="0"/>
        <w:ind w:left="0"/>
        <w:jc w:val="right"/>
        <w:rPr>
          <w:sz w:val="22"/>
          <w:szCs w:val="22"/>
        </w:rPr>
      </w:pPr>
    </w:p>
    <w:p w14:paraId="26218AF7" w14:textId="77777777" w:rsidR="005C0197" w:rsidRPr="0021296E" w:rsidRDefault="005C0197" w:rsidP="0021296E">
      <w:pPr>
        <w:spacing w:before="0" w:beforeAutospacing="0" w:after="0" w:afterAutospacing="0"/>
        <w:ind w:left="0"/>
        <w:jc w:val="center"/>
        <w:rPr>
          <w:b/>
          <w:bCs/>
          <w:sz w:val="24"/>
          <w:szCs w:val="24"/>
        </w:rPr>
      </w:pPr>
      <w:r w:rsidRPr="0021296E">
        <w:rPr>
          <w:b/>
          <w:bCs/>
          <w:sz w:val="24"/>
          <w:szCs w:val="24"/>
        </w:rPr>
        <w:t>Beszámoló a Tiszavasvári Polgármesteri Hivatal</w:t>
      </w:r>
    </w:p>
    <w:p w14:paraId="6FDCEAF6" w14:textId="77777777" w:rsidR="005C0197" w:rsidRPr="0021296E" w:rsidRDefault="005C0197" w:rsidP="0021296E">
      <w:pPr>
        <w:spacing w:before="0" w:beforeAutospacing="0" w:after="0" w:afterAutospacing="0"/>
        <w:ind w:left="0"/>
        <w:jc w:val="center"/>
        <w:rPr>
          <w:b/>
          <w:bCs/>
          <w:sz w:val="24"/>
          <w:szCs w:val="24"/>
        </w:rPr>
      </w:pPr>
      <w:r w:rsidRPr="0021296E">
        <w:rPr>
          <w:b/>
          <w:bCs/>
          <w:sz w:val="24"/>
          <w:szCs w:val="24"/>
        </w:rPr>
        <w:t>202</w:t>
      </w:r>
      <w:r w:rsidR="0003627D" w:rsidRPr="0021296E">
        <w:rPr>
          <w:b/>
          <w:bCs/>
          <w:sz w:val="24"/>
          <w:szCs w:val="24"/>
        </w:rPr>
        <w:t>5</w:t>
      </w:r>
      <w:r w:rsidRPr="0021296E">
        <w:rPr>
          <w:b/>
          <w:bCs/>
          <w:sz w:val="24"/>
          <w:szCs w:val="24"/>
        </w:rPr>
        <w:t>. évben végzett tevékenységéről</w:t>
      </w:r>
    </w:p>
    <w:p w14:paraId="092ED947" w14:textId="77777777" w:rsidR="001E5990" w:rsidRPr="0021296E" w:rsidRDefault="001E5990" w:rsidP="0021296E">
      <w:pPr>
        <w:spacing w:before="0" w:beforeAutospacing="0" w:after="0" w:afterAutospacing="0"/>
        <w:ind w:left="0"/>
        <w:jc w:val="center"/>
        <w:rPr>
          <w:b/>
          <w:bCs/>
          <w:sz w:val="24"/>
          <w:szCs w:val="24"/>
        </w:rPr>
      </w:pPr>
    </w:p>
    <w:p w14:paraId="655240A6" w14:textId="77777777" w:rsidR="005C0197" w:rsidRPr="0021296E" w:rsidRDefault="005C0197" w:rsidP="0021296E">
      <w:pPr>
        <w:spacing w:before="0" w:beforeAutospacing="0" w:after="0" w:afterAutospacing="0"/>
        <w:ind w:left="0"/>
        <w:rPr>
          <w:sz w:val="24"/>
          <w:szCs w:val="24"/>
        </w:rPr>
      </w:pPr>
      <w:r w:rsidRPr="0021296E">
        <w:rPr>
          <w:b/>
          <w:bCs/>
          <w:sz w:val="24"/>
          <w:szCs w:val="24"/>
        </w:rPr>
        <w:t>Magyarország helyi önkormányzatairól szóló 2011. évi CLXXXIX tv. 84. §</w:t>
      </w:r>
      <w:r w:rsidRPr="0021296E">
        <w:rPr>
          <w:sz w:val="24"/>
          <w:szCs w:val="24"/>
        </w:rPr>
        <w:t xml:space="preserve"> </w:t>
      </w:r>
      <w:r w:rsidRPr="0021296E">
        <w:rPr>
          <w:b/>
          <w:sz w:val="24"/>
          <w:szCs w:val="24"/>
        </w:rPr>
        <w:t>(1) bekezdése alapján a</w:t>
      </w:r>
      <w:r w:rsidRPr="0021296E">
        <w:rPr>
          <w:sz w:val="24"/>
          <w:szCs w:val="24"/>
        </w:rPr>
        <w:t xml:space="preserve"> helyi önkormányzat képviselő-testülete az önkormányzat működésével, valamint a polgármester vagy a jegyző feladat- és hatáskörébe tartozó ügyek döntésre való előkészítésével és végrehajtásával kapcsolatos feladatok ellátására </w:t>
      </w:r>
      <w:r w:rsidRPr="0021296E">
        <w:rPr>
          <w:b/>
          <w:sz w:val="24"/>
          <w:szCs w:val="24"/>
        </w:rPr>
        <w:t>polgármesteri hivatalt</w:t>
      </w:r>
      <w:r w:rsidRPr="0021296E">
        <w:rPr>
          <w:sz w:val="24"/>
          <w:szCs w:val="24"/>
        </w:rPr>
        <w:t xml:space="preserve"> vagy közös önkormányzati hivatalt </w:t>
      </w:r>
      <w:r w:rsidRPr="0021296E">
        <w:rPr>
          <w:b/>
          <w:sz w:val="24"/>
          <w:szCs w:val="24"/>
        </w:rPr>
        <w:t>hoz létre</w:t>
      </w:r>
      <w:r w:rsidRPr="0021296E">
        <w:rPr>
          <w:sz w:val="24"/>
          <w:szCs w:val="24"/>
        </w:rPr>
        <w:t>. A hivatal közreműködik az önkormányzatok egymás közötti, valamint az állami szervekkel történő együttműködésének összehangolásában.</w:t>
      </w:r>
    </w:p>
    <w:p w14:paraId="1F870190" w14:textId="77777777" w:rsidR="001E5990" w:rsidRPr="0021296E" w:rsidRDefault="001E5990" w:rsidP="0021296E">
      <w:pPr>
        <w:spacing w:before="0" w:beforeAutospacing="0" w:after="0" w:afterAutospacing="0"/>
        <w:ind w:left="0"/>
        <w:rPr>
          <w:sz w:val="24"/>
          <w:szCs w:val="24"/>
        </w:rPr>
      </w:pPr>
    </w:p>
    <w:p w14:paraId="1953C250" w14:textId="77777777" w:rsidR="005C0197" w:rsidRPr="0021296E" w:rsidRDefault="005C0197" w:rsidP="0021296E">
      <w:pPr>
        <w:spacing w:before="0" w:beforeAutospacing="0" w:after="0" w:afterAutospacing="0"/>
        <w:ind w:left="0"/>
        <w:rPr>
          <w:sz w:val="24"/>
          <w:szCs w:val="24"/>
        </w:rPr>
      </w:pPr>
      <w:r w:rsidRPr="0021296E">
        <w:rPr>
          <w:b/>
          <w:sz w:val="24"/>
          <w:szCs w:val="24"/>
        </w:rPr>
        <w:t>Ugyanezen törvény 81.</w:t>
      </w:r>
      <w:r w:rsidR="009C1BB9" w:rsidRPr="0021296E">
        <w:rPr>
          <w:b/>
          <w:sz w:val="24"/>
          <w:szCs w:val="24"/>
        </w:rPr>
        <w:t xml:space="preserve"> </w:t>
      </w:r>
      <w:r w:rsidRPr="0021296E">
        <w:rPr>
          <w:b/>
          <w:sz w:val="24"/>
          <w:szCs w:val="24"/>
        </w:rPr>
        <w:t>§ (3) bekezdés f) pontja értelmében a jegyző évente beszámol a polgármesteri hivatal működéséről a képviselő-testületnek</w:t>
      </w:r>
      <w:r w:rsidRPr="0021296E">
        <w:rPr>
          <w:sz w:val="24"/>
          <w:szCs w:val="24"/>
        </w:rPr>
        <w:t>. A jogszabályi kötelezettségnek eleget téve készült el jelen beszámoló.</w:t>
      </w:r>
    </w:p>
    <w:p w14:paraId="3D52381A" w14:textId="77777777" w:rsidR="001E5990" w:rsidRPr="0021296E" w:rsidRDefault="001E5990" w:rsidP="0021296E">
      <w:pPr>
        <w:spacing w:before="0" w:beforeAutospacing="0" w:after="0" w:afterAutospacing="0"/>
        <w:ind w:left="0"/>
        <w:rPr>
          <w:sz w:val="24"/>
          <w:szCs w:val="24"/>
        </w:rPr>
      </w:pPr>
    </w:p>
    <w:p w14:paraId="684D098C" w14:textId="7ABD95E7" w:rsidR="00F64628" w:rsidRPr="0021296E" w:rsidRDefault="00F64628" w:rsidP="0021296E">
      <w:pPr>
        <w:spacing w:before="0" w:beforeAutospacing="0" w:after="0" w:afterAutospacing="0"/>
        <w:ind w:left="0"/>
        <w:rPr>
          <w:sz w:val="24"/>
          <w:szCs w:val="24"/>
        </w:rPr>
      </w:pPr>
      <w:r w:rsidRPr="0021296E">
        <w:rPr>
          <w:sz w:val="24"/>
          <w:szCs w:val="24"/>
        </w:rPr>
        <w:t xml:space="preserve">A Polgármesteri Hivatal szervezeti felépítése a 2025. év során a Tiszavasvári Város Önkormányzata Képviselő-testületének 111/2025. (IV. 23.) Kt. határozata alapján került módosításra, amely 2025. június 1-jén lépett hatályba, felváltva a korábbi, 2021-ben elfogadott Szervezeti és Működési Szabályzatot. Az új SZMSZ a Hivatal szervezeti struktúráját korszerűsítette és pontosította, meghatározva az egyes osztályok, csoportok, valamint az osztályszerkezeten kívüli szervezeti egységek működését. </w:t>
      </w:r>
    </w:p>
    <w:p w14:paraId="03196736" w14:textId="77777777" w:rsidR="00F64628" w:rsidRPr="0021296E" w:rsidRDefault="00F64628" w:rsidP="0021296E">
      <w:pPr>
        <w:spacing w:before="0" w:beforeAutospacing="0" w:after="0" w:afterAutospacing="0"/>
        <w:ind w:left="0"/>
        <w:rPr>
          <w:sz w:val="24"/>
          <w:szCs w:val="24"/>
        </w:rPr>
      </w:pPr>
      <w:r w:rsidRPr="0021296E">
        <w:rPr>
          <w:sz w:val="24"/>
          <w:szCs w:val="24"/>
        </w:rPr>
        <w:t xml:space="preserve">Az átszervezés eredményeként új szervezeti egységként jött létre a </w:t>
      </w:r>
      <w:r w:rsidRPr="0021296E">
        <w:rPr>
          <w:b/>
          <w:bCs/>
          <w:sz w:val="24"/>
          <w:szCs w:val="24"/>
        </w:rPr>
        <w:t>Városfejlesztési Osztály</w:t>
      </w:r>
      <w:r w:rsidRPr="0021296E">
        <w:rPr>
          <w:sz w:val="24"/>
          <w:szCs w:val="24"/>
        </w:rPr>
        <w:t xml:space="preserve">, amely a pályázati és műszaki feladatok összehangolt ellátását biztosítja, valamint a </w:t>
      </w:r>
      <w:r w:rsidRPr="0021296E">
        <w:rPr>
          <w:b/>
          <w:bCs/>
          <w:sz w:val="24"/>
          <w:szCs w:val="24"/>
        </w:rPr>
        <w:t>Városrendészeti Osztály</w:t>
      </w:r>
      <w:r w:rsidRPr="0021296E">
        <w:rPr>
          <w:sz w:val="24"/>
          <w:szCs w:val="24"/>
        </w:rPr>
        <w:t xml:space="preserve">, amelynek keretében működik a Közterület-felügyelet és a Mezei Őrszolgálat. Szintén új elnevezéssel és szervezeti tartalommal alakult meg a </w:t>
      </w:r>
      <w:r w:rsidRPr="0021296E">
        <w:rPr>
          <w:b/>
          <w:bCs/>
          <w:sz w:val="24"/>
          <w:szCs w:val="24"/>
        </w:rPr>
        <w:t>Szervezési és Jogi Osztály</w:t>
      </w:r>
      <w:r w:rsidRPr="0021296E">
        <w:rPr>
          <w:sz w:val="24"/>
          <w:szCs w:val="24"/>
        </w:rPr>
        <w:t xml:space="preserve">. A korábbi pénzügyi szakterület elnevezése </w:t>
      </w:r>
      <w:r w:rsidRPr="0021296E">
        <w:rPr>
          <w:b/>
          <w:bCs/>
          <w:sz w:val="24"/>
          <w:szCs w:val="24"/>
        </w:rPr>
        <w:t>Pénzügyi és Gazdálkodási Osztályra</w:t>
      </w:r>
      <w:r w:rsidRPr="0021296E">
        <w:rPr>
          <w:sz w:val="24"/>
          <w:szCs w:val="24"/>
        </w:rPr>
        <w:t xml:space="preserve"> módosult, amelynek feladatköre érdemben nem változott, az elnevezés azonban jobban tükrözi az ellátott gazdálkodási feladatokat.</w:t>
      </w:r>
    </w:p>
    <w:p w14:paraId="00993B31" w14:textId="77777777" w:rsidR="00F64628" w:rsidRPr="0021296E" w:rsidRDefault="00F64628" w:rsidP="0021296E">
      <w:pPr>
        <w:spacing w:before="0" w:beforeAutospacing="0" w:after="0" w:afterAutospacing="0"/>
        <w:ind w:left="0"/>
        <w:rPr>
          <w:sz w:val="24"/>
          <w:szCs w:val="24"/>
        </w:rPr>
      </w:pPr>
      <w:r w:rsidRPr="0021296E">
        <w:rPr>
          <w:sz w:val="24"/>
          <w:szCs w:val="24"/>
        </w:rPr>
        <w:t>Az átszervezés célja a feladatok hatékonyabb elosztása, a szervezeti egységek közötti együttműködés erősítése, valamint a Hivatal működésének átláthatóbbá és eredményesebbé tétele volt. A módosított szervezeti struktúra hozzájárult a szakmai feladatellátás színvonalának fenntartásához, a fejlesztési feladatok hatékonyabb koordinációjához, valamint a városüzemeltetési és városrendészeti feladatok önálló szervezeti keretek közötti ellátásához.</w:t>
      </w:r>
    </w:p>
    <w:p w14:paraId="0B7EB370" w14:textId="77777777" w:rsidR="001E5990" w:rsidRDefault="001E5990" w:rsidP="0021296E">
      <w:pPr>
        <w:spacing w:before="0" w:beforeAutospacing="0" w:after="0" w:afterAutospacing="0"/>
        <w:ind w:left="0"/>
        <w:rPr>
          <w:sz w:val="24"/>
          <w:szCs w:val="24"/>
        </w:rPr>
      </w:pPr>
    </w:p>
    <w:p w14:paraId="379BA16D" w14:textId="51343C09" w:rsidR="00BA0139" w:rsidRPr="00BA0139" w:rsidRDefault="00BA0139" w:rsidP="0021296E">
      <w:pPr>
        <w:spacing w:before="0" w:beforeAutospacing="0" w:after="0" w:afterAutospacing="0"/>
        <w:ind w:left="0"/>
        <w:rPr>
          <w:b/>
          <w:sz w:val="24"/>
          <w:szCs w:val="24"/>
        </w:rPr>
      </w:pPr>
      <w:r w:rsidRPr="00BA0139">
        <w:rPr>
          <w:b/>
          <w:sz w:val="24"/>
          <w:szCs w:val="24"/>
        </w:rPr>
        <w:tab/>
      </w:r>
      <w:r w:rsidRPr="00BA0139">
        <w:rPr>
          <w:b/>
          <w:sz w:val="24"/>
          <w:szCs w:val="24"/>
        </w:rPr>
        <w:tab/>
      </w:r>
      <w:r w:rsidRPr="00BA0139">
        <w:rPr>
          <w:b/>
          <w:sz w:val="24"/>
          <w:szCs w:val="24"/>
        </w:rPr>
        <w:tab/>
      </w:r>
      <w:r w:rsidRPr="00BA0139">
        <w:rPr>
          <w:b/>
          <w:sz w:val="24"/>
          <w:szCs w:val="24"/>
        </w:rPr>
        <w:tab/>
      </w:r>
      <w:r w:rsidRPr="00BA0139">
        <w:rPr>
          <w:b/>
          <w:sz w:val="24"/>
          <w:szCs w:val="24"/>
        </w:rPr>
        <w:tab/>
        <w:t>Pénzügyi és Gazdálkodási Osztály</w:t>
      </w:r>
    </w:p>
    <w:p w14:paraId="0E00D691" w14:textId="77777777" w:rsidR="00BA0139" w:rsidRPr="0021296E" w:rsidRDefault="00BA0139" w:rsidP="0021296E">
      <w:pPr>
        <w:spacing w:before="0" w:beforeAutospacing="0" w:after="0" w:afterAutospacing="0"/>
        <w:ind w:left="0"/>
        <w:rPr>
          <w:sz w:val="24"/>
          <w:szCs w:val="24"/>
        </w:rPr>
      </w:pPr>
    </w:p>
    <w:p w14:paraId="613B2387" w14:textId="77777777" w:rsidR="003940EB" w:rsidRPr="0021296E" w:rsidRDefault="003940EB" w:rsidP="0021296E">
      <w:pPr>
        <w:numPr>
          <w:ilvl w:val="0"/>
          <w:numId w:val="1"/>
        </w:numPr>
        <w:spacing w:before="0" w:beforeAutospacing="0" w:after="0" w:afterAutospacing="0"/>
        <w:ind w:left="426" w:hanging="426"/>
        <w:rPr>
          <w:b/>
          <w:sz w:val="24"/>
          <w:szCs w:val="24"/>
        </w:rPr>
      </w:pPr>
      <w:r w:rsidRPr="0021296E">
        <w:rPr>
          <w:b/>
          <w:sz w:val="24"/>
          <w:szCs w:val="24"/>
        </w:rPr>
        <w:t>Költségvetéssel, önkormányzat és intézményei működésével, fejlesztésével kapcsolatos feladatok:</w:t>
      </w:r>
    </w:p>
    <w:p w14:paraId="34CEDB2B" w14:textId="77777777" w:rsidR="003940EB" w:rsidRPr="0021296E" w:rsidRDefault="003940EB" w:rsidP="0021296E">
      <w:pPr>
        <w:numPr>
          <w:ilvl w:val="0"/>
          <w:numId w:val="20"/>
        </w:numPr>
        <w:spacing w:before="0" w:beforeAutospacing="0" w:after="0" w:afterAutospacing="0"/>
        <w:ind w:left="709" w:hanging="284"/>
        <w:rPr>
          <w:sz w:val="24"/>
          <w:szCs w:val="24"/>
        </w:rPr>
      </w:pPr>
      <w:r w:rsidRPr="0021296E">
        <w:rPr>
          <w:sz w:val="24"/>
          <w:szCs w:val="24"/>
        </w:rPr>
        <w:t>Költségvetés tervezése, szükség szerinti módosításának előkészítése, a 2025. évi költségvetés 8 alkalommal került módosításra.</w:t>
      </w:r>
    </w:p>
    <w:p w14:paraId="7EBAD463" w14:textId="77777777" w:rsidR="003940EB" w:rsidRPr="0021296E" w:rsidRDefault="003940EB" w:rsidP="0021296E">
      <w:pPr>
        <w:numPr>
          <w:ilvl w:val="0"/>
          <w:numId w:val="20"/>
        </w:numPr>
        <w:spacing w:before="0" w:beforeAutospacing="0" w:after="0" w:afterAutospacing="0"/>
        <w:ind w:left="709" w:hanging="284"/>
        <w:rPr>
          <w:sz w:val="24"/>
          <w:szCs w:val="24"/>
        </w:rPr>
      </w:pPr>
      <w:r w:rsidRPr="0021296E">
        <w:rPr>
          <w:sz w:val="24"/>
          <w:szCs w:val="24"/>
        </w:rPr>
        <w:t>Előirányzatok teljesítésének figyelemmel kísérése, kötelezettségvállalás nyilvántartás vezetése.</w:t>
      </w:r>
    </w:p>
    <w:p w14:paraId="6072DD03" w14:textId="77777777" w:rsidR="003940EB" w:rsidRPr="0021296E" w:rsidRDefault="003940EB" w:rsidP="0021296E">
      <w:pPr>
        <w:numPr>
          <w:ilvl w:val="0"/>
          <w:numId w:val="20"/>
        </w:numPr>
        <w:spacing w:before="0" w:beforeAutospacing="0" w:after="0" w:afterAutospacing="0"/>
        <w:ind w:left="709" w:hanging="284"/>
        <w:rPr>
          <w:b/>
          <w:sz w:val="24"/>
          <w:szCs w:val="24"/>
        </w:rPr>
      </w:pPr>
      <w:r w:rsidRPr="0021296E">
        <w:rPr>
          <w:sz w:val="24"/>
          <w:szCs w:val="24"/>
        </w:rPr>
        <w:t>Likviditás biztosítása, hitelekkel kapcsolatos ügyintézés, hitelek nyilvántartása pénzintézetenként, adatszolgáltatás, törlesztések esedékességének figyelemmel kísérése.</w:t>
      </w:r>
    </w:p>
    <w:p w14:paraId="3195B074" w14:textId="77777777" w:rsidR="003940EB" w:rsidRPr="0021296E" w:rsidRDefault="003940EB" w:rsidP="0021296E">
      <w:pPr>
        <w:numPr>
          <w:ilvl w:val="0"/>
          <w:numId w:val="20"/>
        </w:numPr>
        <w:spacing w:before="0" w:beforeAutospacing="0" w:after="0" w:afterAutospacing="0"/>
        <w:ind w:left="709" w:hanging="284"/>
        <w:rPr>
          <w:b/>
          <w:sz w:val="24"/>
          <w:szCs w:val="24"/>
        </w:rPr>
      </w:pPr>
      <w:r w:rsidRPr="0021296E">
        <w:rPr>
          <w:sz w:val="24"/>
          <w:szCs w:val="24"/>
        </w:rPr>
        <w:t>2025. évben két hosszúlejáratú hitel és egy lízingszerződés került előkészítésre és megkötésre.</w:t>
      </w:r>
    </w:p>
    <w:p w14:paraId="569F2F5A" w14:textId="77777777" w:rsidR="003940EB" w:rsidRPr="0021296E" w:rsidRDefault="003940EB" w:rsidP="0021296E">
      <w:pPr>
        <w:numPr>
          <w:ilvl w:val="0"/>
          <w:numId w:val="21"/>
        </w:numPr>
        <w:tabs>
          <w:tab w:val="num" w:pos="709"/>
        </w:tabs>
        <w:spacing w:before="0" w:beforeAutospacing="0" w:after="0" w:afterAutospacing="0"/>
        <w:ind w:left="709" w:hanging="283"/>
        <w:rPr>
          <w:sz w:val="24"/>
          <w:szCs w:val="24"/>
        </w:rPr>
      </w:pPr>
      <w:r w:rsidRPr="0021296E">
        <w:rPr>
          <w:sz w:val="24"/>
          <w:szCs w:val="24"/>
        </w:rPr>
        <w:lastRenderedPageBreak/>
        <w:t>Likviditási hitel felvétele, pályázat nélkül a számlavezető pénzintézettől történt.</w:t>
      </w:r>
    </w:p>
    <w:p w14:paraId="33E86809" w14:textId="77777777" w:rsidR="003940EB" w:rsidRPr="0021296E" w:rsidRDefault="003940EB" w:rsidP="0021296E">
      <w:pPr>
        <w:numPr>
          <w:ilvl w:val="0"/>
          <w:numId w:val="20"/>
        </w:numPr>
        <w:spacing w:before="0" w:beforeAutospacing="0" w:after="0" w:afterAutospacing="0"/>
        <w:ind w:left="709" w:hanging="283"/>
        <w:rPr>
          <w:sz w:val="24"/>
          <w:szCs w:val="24"/>
        </w:rPr>
      </w:pPr>
      <w:r w:rsidRPr="0021296E">
        <w:rPr>
          <w:sz w:val="24"/>
          <w:szCs w:val="24"/>
        </w:rPr>
        <w:t>Rendkívüli Önkormányzati támogatás igénylése két alkalommal történt, az első esetben 2.946.541 Ft, a második esetben 9.700.000 Ft működési támogatásban részesült Önkormányzatunk.</w:t>
      </w:r>
    </w:p>
    <w:p w14:paraId="75EC0106" w14:textId="77777777" w:rsidR="003940EB" w:rsidRPr="0021296E" w:rsidRDefault="003940EB" w:rsidP="0021296E">
      <w:pPr>
        <w:numPr>
          <w:ilvl w:val="0"/>
          <w:numId w:val="20"/>
        </w:numPr>
        <w:spacing w:before="0" w:beforeAutospacing="0" w:after="0" w:afterAutospacing="0"/>
        <w:ind w:left="709" w:hanging="283"/>
        <w:rPr>
          <w:sz w:val="24"/>
          <w:szCs w:val="24"/>
        </w:rPr>
      </w:pPr>
      <w:r w:rsidRPr="0021296E">
        <w:rPr>
          <w:sz w:val="24"/>
          <w:szCs w:val="24"/>
        </w:rPr>
        <w:t>A Polgármesteri Hivatal működéséhez kapcsolódó, valamint a más önkormányzati intézményhez nem sorolt önkormányzati feladatokkal összefüggő gazdasági események könyvelése.</w:t>
      </w:r>
    </w:p>
    <w:p w14:paraId="79F048A0"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 xml:space="preserve">A Pénzügyi és Gazdálkodási Osztály ellátja az Önkormányzat, a Ruszin Nemzetiségi Önkormányzat, a Roma Nemzetiségi Önkormányzat, valamint a </w:t>
      </w:r>
      <w:proofErr w:type="spellStart"/>
      <w:r w:rsidRPr="0021296E">
        <w:rPr>
          <w:sz w:val="24"/>
          <w:szCs w:val="24"/>
        </w:rPr>
        <w:t>Kornisné</w:t>
      </w:r>
      <w:proofErr w:type="spellEnd"/>
      <w:r w:rsidRPr="0021296E">
        <w:rPr>
          <w:sz w:val="24"/>
          <w:szCs w:val="24"/>
        </w:rPr>
        <w:t xml:space="preserve"> Központ kivételével az Önkormányzat intézményeinek gazdálkodási feladatait.</w:t>
      </w:r>
    </w:p>
    <w:p w14:paraId="121F0F4C" w14:textId="77777777" w:rsidR="003940EB" w:rsidRPr="0021296E" w:rsidRDefault="003940EB" w:rsidP="0021296E">
      <w:pPr>
        <w:numPr>
          <w:ilvl w:val="0"/>
          <w:numId w:val="20"/>
        </w:numPr>
        <w:spacing w:before="0" w:beforeAutospacing="0" w:after="0" w:afterAutospacing="0"/>
        <w:ind w:left="709" w:hanging="283"/>
        <w:rPr>
          <w:sz w:val="24"/>
          <w:szCs w:val="24"/>
        </w:rPr>
      </w:pPr>
      <w:r w:rsidRPr="0021296E">
        <w:rPr>
          <w:sz w:val="24"/>
          <w:szCs w:val="24"/>
        </w:rPr>
        <w:t xml:space="preserve">Bérlakásokkal kapcsolatos feladatok ellátása. </w:t>
      </w:r>
    </w:p>
    <w:p w14:paraId="4C9AA31C" w14:textId="77777777" w:rsidR="003940EB" w:rsidRPr="0021296E" w:rsidRDefault="003940EB" w:rsidP="0021296E">
      <w:pPr>
        <w:numPr>
          <w:ilvl w:val="0"/>
          <w:numId w:val="20"/>
        </w:numPr>
        <w:spacing w:before="0" w:beforeAutospacing="0" w:after="0" w:afterAutospacing="0"/>
        <w:ind w:left="709" w:hanging="283"/>
        <w:rPr>
          <w:sz w:val="24"/>
          <w:szCs w:val="24"/>
        </w:rPr>
      </w:pPr>
      <w:r w:rsidRPr="0021296E">
        <w:rPr>
          <w:sz w:val="24"/>
          <w:szCs w:val="24"/>
        </w:rPr>
        <w:t>Államháztartási törvény szerint előírt önkormányzati időközi költségvetési jelentés, és időközi mérlegjelentés elkészítése. Éves beszámolók készítése. A beszámolók és jelentések a szankcionálás határideje előtt elkészültek.</w:t>
      </w:r>
    </w:p>
    <w:p w14:paraId="63705478" w14:textId="77777777" w:rsidR="003940EB" w:rsidRPr="0021296E" w:rsidRDefault="003940EB" w:rsidP="0021296E">
      <w:pPr>
        <w:numPr>
          <w:ilvl w:val="0"/>
          <w:numId w:val="20"/>
        </w:numPr>
        <w:spacing w:before="0" w:beforeAutospacing="0" w:after="0" w:afterAutospacing="0"/>
        <w:ind w:left="709" w:hanging="283"/>
        <w:rPr>
          <w:sz w:val="24"/>
          <w:szCs w:val="24"/>
        </w:rPr>
      </w:pPr>
      <w:r w:rsidRPr="0021296E">
        <w:rPr>
          <w:sz w:val="24"/>
          <w:szCs w:val="24"/>
        </w:rPr>
        <w:t>Beruházás statisztikai jelentés elkészítése.</w:t>
      </w:r>
    </w:p>
    <w:p w14:paraId="67655DA0" w14:textId="77777777" w:rsidR="003940EB" w:rsidRPr="0021296E" w:rsidRDefault="003940EB" w:rsidP="0021296E">
      <w:pPr>
        <w:numPr>
          <w:ilvl w:val="0"/>
          <w:numId w:val="20"/>
        </w:numPr>
        <w:spacing w:before="0" w:beforeAutospacing="0" w:after="0" w:afterAutospacing="0"/>
        <w:ind w:left="709" w:hanging="283"/>
        <w:rPr>
          <w:sz w:val="24"/>
          <w:szCs w:val="24"/>
        </w:rPr>
      </w:pPr>
      <w:r w:rsidRPr="0021296E">
        <w:rPr>
          <w:sz w:val="24"/>
          <w:szCs w:val="24"/>
        </w:rPr>
        <w:t>Eszköznyilvántartás.</w:t>
      </w:r>
    </w:p>
    <w:p w14:paraId="36C5C1C1"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 xml:space="preserve">Központi költségvetéstől feladatalapú, központosított és egyéb támogatások igénylése, év közben normatíva lemondás és pótigénylés ügyintézése, elszámolása. Ezen feladatok ellátása során szorosan együttműködik az intézményhálózattal, társosztályokkal, és a támogatást nyújtó szervezetek képviselőivel. Támogatás felmérés két alkalommal volt az év folyamán, májusban és októberben. Az év végi elszámolást határidőben elkészítettük. </w:t>
      </w:r>
    </w:p>
    <w:p w14:paraId="5BA6E1E7"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Szerződések nyilvántartása.</w:t>
      </w:r>
    </w:p>
    <w:p w14:paraId="2C353E20"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Házipénztár kezelése, melynek keretében kilenc pénztár működött a hivatal pénztárában.</w:t>
      </w:r>
    </w:p>
    <w:p w14:paraId="119D17FC"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Az Önkormányzat és a Polgármesteri Hivatal bankkártyáival kapcsolatos ügyintézés.</w:t>
      </w:r>
    </w:p>
    <w:p w14:paraId="52ADE787"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Kimenő számlák készítése.</w:t>
      </w:r>
    </w:p>
    <w:p w14:paraId="7497FCBB"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proofErr w:type="spellStart"/>
      <w:r w:rsidRPr="0021296E">
        <w:rPr>
          <w:sz w:val="24"/>
          <w:szCs w:val="24"/>
        </w:rPr>
        <w:t>Víziközmű</w:t>
      </w:r>
      <w:proofErr w:type="spellEnd"/>
      <w:r w:rsidRPr="0021296E">
        <w:rPr>
          <w:sz w:val="24"/>
          <w:szCs w:val="24"/>
        </w:rPr>
        <w:t xml:space="preserve"> Társulatoktól átvett feladatok teljes körű ügyintézéséből az előző évekhez hasonlóan már csak a hátralékok behajtásának, illetve a befizetések rögzítésének az ügyintézése folyik.</w:t>
      </w:r>
    </w:p>
    <w:p w14:paraId="05C79835"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 xml:space="preserve">Adatszolgáltatások készítése a Magyar Államkincstár, Állami Számvevőszék, és egyéb jogszabály által előírt szervezet felé. </w:t>
      </w:r>
    </w:p>
    <w:p w14:paraId="5526EFE9"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Bevallások készítése a Nemzeti Adó és Vámhivatal felé, az ebből eredő fizetési kötelezettségek teljesítése, az adószámlák nyomon követése.</w:t>
      </w:r>
    </w:p>
    <w:p w14:paraId="51CEA27F"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Segélyekkel, szociális támogatásokkal kapcsolatos pénzügyi feladatok ellátása.</w:t>
      </w:r>
    </w:p>
    <w:p w14:paraId="7F3CCEB4" w14:textId="0564BD81"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 xml:space="preserve">Kapcsolattartás az önkormányzati tulajdonrésszel rendelkező gazdasági társaságokkal. A </w:t>
      </w:r>
      <w:proofErr w:type="spellStart"/>
      <w:r w:rsidRPr="0021296E">
        <w:rPr>
          <w:sz w:val="24"/>
          <w:szCs w:val="24"/>
        </w:rPr>
        <w:t>Tiva-Szolg</w:t>
      </w:r>
      <w:proofErr w:type="spellEnd"/>
      <w:r w:rsidRPr="0021296E">
        <w:rPr>
          <w:sz w:val="24"/>
          <w:szCs w:val="24"/>
        </w:rPr>
        <w:t xml:space="preserve"> Kft</w:t>
      </w:r>
      <w:r w:rsidR="00BA0139">
        <w:rPr>
          <w:sz w:val="24"/>
          <w:szCs w:val="24"/>
        </w:rPr>
        <w:t>.</w:t>
      </w:r>
      <w:r w:rsidRPr="0021296E">
        <w:rPr>
          <w:sz w:val="24"/>
          <w:szCs w:val="24"/>
        </w:rPr>
        <w:t xml:space="preserve"> működési támogatásának biztosítása és nyilvántartása.</w:t>
      </w:r>
    </w:p>
    <w:p w14:paraId="5AD2D729"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Éves közbeszerzési terv elkészítése, aktualizálása.</w:t>
      </w:r>
    </w:p>
    <w:p w14:paraId="65951ED4"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 xml:space="preserve">Bankszámlán történő pénzforgalom bonyolítása. Számlavezető pénzintézetünk az OTP Bank </w:t>
      </w:r>
      <w:proofErr w:type="spellStart"/>
      <w:r w:rsidRPr="0021296E">
        <w:rPr>
          <w:sz w:val="24"/>
          <w:szCs w:val="24"/>
        </w:rPr>
        <w:t>Nyrt</w:t>
      </w:r>
      <w:proofErr w:type="spellEnd"/>
      <w:proofErr w:type="gramStart"/>
      <w:r w:rsidRPr="0021296E">
        <w:rPr>
          <w:sz w:val="24"/>
          <w:szCs w:val="24"/>
        </w:rPr>
        <w:t>.,</w:t>
      </w:r>
      <w:proofErr w:type="gramEnd"/>
      <w:r w:rsidRPr="0021296E">
        <w:rPr>
          <w:sz w:val="24"/>
          <w:szCs w:val="24"/>
        </w:rPr>
        <w:t xml:space="preserve"> azonban a pályázatok pénzforgalmát kötelező a Magyar Államkincstárnál vezetni.</w:t>
      </w:r>
    </w:p>
    <w:p w14:paraId="24CC8A2D"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A lakásépítési támogatások, munkáltatói hitelek ügyintézése. 2025. évben ez a feladat a kintlévőségek nyilvántartására és behajtására korlátozódott.</w:t>
      </w:r>
    </w:p>
    <w:p w14:paraId="55DDAE0C"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Közreműködés minden egyéb feladatban, mely az önkormányzat működéséhez szükséges, melynek költségvetési, pénzügyi és ezekhez kapcsolódó adminisztratív vonatkozása van, és amely nem tartozik más önkormányzati intézmény vagy osztály feladatellátásához.</w:t>
      </w:r>
    </w:p>
    <w:p w14:paraId="346AEA10"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 xml:space="preserve">Ellátja a </w:t>
      </w:r>
      <w:proofErr w:type="spellStart"/>
      <w:r w:rsidRPr="0021296E">
        <w:rPr>
          <w:sz w:val="24"/>
          <w:szCs w:val="24"/>
        </w:rPr>
        <w:t>Cafetéria</w:t>
      </w:r>
      <w:proofErr w:type="spellEnd"/>
      <w:r w:rsidRPr="0021296E">
        <w:rPr>
          <w:sz w:val="24"/>
          <w:szCs w:val="24"/>
        </w:rPr>
        <w:t xml:space="preserve"> Szabályzatokban a rá vonatkozó feladatokat.</w:t>
      </w:r>
    </w:p>
    <w:p w14:paraId="04A22A47"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lastRenderedPageBreak/>
        <w:t>Közreműködik a költségvetési szervek beszámolójának felülvizsgálatában, és folyamatosan aktualizálja a feladatkörével kapcsolatos szabályzatokat.</w:t>
      </w:r>
    </w:p>
    <w:p w14:paraId="5C3C9DB0" w14:textId="77777777" w:rsidR="003940EB" w:rsidRPr="0021296E" w:rsidRDefault="003940EB" w:rsidP="0021296E">
      <w:pPr>
        <w:numPr>
          <w:ilvl w:val="0"/>
          <w:numId w:val="20"/>
        </w:numPr>
        <w:tabs>
          <w:tab w:val="num" w:pos="284"/>
        </w:tabs>
        <w:spacing w:before="0" w:beforeAutospacing="0" w:after="0" w:afterAutospacing="0"/>
        <w:ind w:left="709" w:hanging="283"/>
        <w:rPr>
          <w:sz w:val="24"/>
          <w:szCs w:val="24"/>
        </w:rPr>
      </w:pPr>
      <w:r w:rsidRPr="0021296E">
        <w:rPr>
          <w:sz w:val="24"/>
          <w:szCs w:val="24"/>
        </w:rPr>
        <w:t>Az osztály által elkészített rendeletek határidőben publikálásra kerültek a Nemzeti Jogszabálytár felületén.</w:t>
      </w:r>
    </w:p>
    <w:p w14:paraId="1C7A561C" w14:textId="77777777" w:rsidR="003940EB" w:rsidRPr="0021296E" w:rsidRDefault="003940EB" w:rsidP="0021296E">
      <w:pPr>
        <w:spacing w:before="0" w:beforeAutospacing="0" w:after="0" w:afterAutospacing="0"/>
        <w:ind w:left="709"/>
        <w:rPr>
          <w:sz w:val="24"/>
          <w:szCs w:val="24"/>
        </w:rPr>
      </w:pPr>
    </w:p>
    <w:p w14:paraId="1C463C9A" w14:textId="77777777" w:rsidR="003940EB" w:rsidRPr="0021296E" w:rsidRDefault="003940EB" w:rsidP="0021296E">
      <w:pPr>
        <w:numPr>
          <w:ilvl w:val="0"/>
          <w:numId w:val="1"/>
        </w:numPr>
        <w:spacing w:before="0" w:beforeAutospacing="0" w:after="0" w:afterAutospacing="0"/>
        <w:ind w:left="426" w:hanging="426"/>
        <w:jc w:val="left"/>
        <w:rPr>
          <w:b/>
          <w:sz w:val="24"/>
          <w:szCs w:val="24"/>
        </w:rPr>
      </w:pPr>
      <w:r w:rsidRPr="0021296E">
        <w:rPr>
          <w:b/>
          <w:sz w:val="24"/>
          <w:szCs w:val="24"/>
        </w:rPr>
        <w:t xml:space="preserve">Gyermekétkeztetési feladatok: </w:t>
      </w:r>
    </w:p>
    <w:p w14:paraId="4D8F9DE9" w14:textId="77777777" w:rsidR="003940EB" w:rsidRPr="0021296E" w:rsidRDefault="003940EB" w:rsidP="0021296E">
      <w:pPr>
        <w:spacing w:before="0" w:beforeAutospacing="0" w:after="0" w:afterAutospacing="0"/>
        <w:ind w:left="0"/>
        <w:rPr>
          <w:sz w:val="24"/>
          <w:szCs w:val="24"/>
        </w:rPr>
      </w:pPr>
      <w:r w:rsidRPr="0021296E">
        <w:rPr>
          <w:sz w:val="24"/>
          <w:szCs w:val="24"/>
        </w:rPr>
        <w:t xml:space="preserve">A gyermekek, illetve tanuló diákok étkeztetésével kapcsolatos munkát az alábbi intézményeknél két dolgozó látja el: </w:t>
      </w:r>
    </w:p>
    <w:p w14:paraId="19A9D5CE" w14:textId="77777777" w:rsidR="003940EB" w:rsidRPr="0021296E" w:rsidRDefault="003940EB" w:rsidP="0021296E">
      <w:pPr>
        <w:pStyle w:val="Listaszerbekezds"/>
        <w:numPr>
          <w:ilvl w:val="0"/>
          <w:numId w:val="22"/>
        </w:numPr>
        <w:ind w:hanging="294"/>
        <w:contextualSpacing/>
        <w:jc w:val="both"/>
      </w:pPr>
      <w:r w:rsidRPr="0021296E">
        <w:t xml:space="preserve">Tiszavasvári Egyesített Óvodai Intézmény </w:t>
      </w:r>
    </w:p>
    <w:p w14:paraId="237BF15E" w14:textId="77777777" w:rsidR="003940EB" w:rsidRPr="0021296E" w:rsidRDefault="003940EB" w:rsidP="0021296E">
      <w:pPr>
        <w:pStyle w:val="Listaszerbekezds"/>
        <w:numPr>
          <w:ilvl w:val="0"/>
          <w:numId w:val="22"/>
        </w:numPr>
        <w:ind w:hanging="294"/>
        <w:contextualSpacing/>
        <w:jc w:val="both"/>
      </w:pPr>
      <w:r w:rsidRPr="0021296E">
        <w:t>Magiszter Alapítványi Óvoda</w:t>
      </w:r>
    </w:p>
    <w:p w14:paraId="64E75918" w14:textId="77777777" w:rsidR="003940EB" w:rsidRPr="0021296E" w:rsidRDefault="003940EB" w:rsidP="0021296E">
      <w:pPr>
        <w:pStyle w:val="Listaszerbekezds"/>
        <w:numPr>
          <w:ilvl w:val="0"/>
          <w:numId w:val="22"/>
        </w:numPr>
        <w:ind w:hanging="294"/>
        <w:contextualSpacing/>
        <w:jc w:val="both"/>
      </w:pPr>
      <w:r w:rsidRPr="0021296E">
        <w:t>Magiszter Alapítványi Iskola</w:t>
      </w:r>
    </w:p>
    <w:p w14:paraId="1A51E588" w14:textId="77777777" w:rsidR="003940EB" w:rsidRPr="0021296E" w:rsidRDefault="003940EB" w:rsidP="0021296E">
      <w:pPr>
        <w:pStyle w:val="Listaszerbekezds"/>
        <w:numPr>
          <w:ilvl w:val="0"/>
          <w:numId w:val="22"/>
        </w:numPr>
        <w:ind w:hanging="294"/>
        <w:contextualSpacing/>
        <w:jc w:val="both"/>
      </w:pPr>
      <w:r w:rsidRPr="0021296E">
        <w:t xml:space="preserve">Tiszavasvári </w:t>
      </w:r>
      <w:proofErr w:type="spellStart"/>
      <w:r w:rsidRPr="0021296E">
        <w:t>Kabay</w:t>
      </w:r>
      <w:proofErr w:type="spellEnd"/>
      <w:r w:rsidRPr="0021296E">
        <w:t xml:space="preserve"> János Általános Iskola (mindkét telephely)</w:t>
      </w:r>
    </w:p>
    <w:p w14:paraId="52DF56E4" w14:textId="77777777" w:rsidR="003940EB" w:rsidRPr="0021296E" w:rsidRDefault="003940EB" w:rsidP="0021296E">
      <w:pPr>
        <w:pStyle w:val="Listaszerbekezds"/>
        <w:numPr>
          <w:ilvl w:val="0"/>
          <w:numId w:val="22"/>
        </w:numPr>
        <w:ind w:hanging="294"/>
        <w:contextualSpacing/>
        <w:jc w:val="both"/>
      </w:pPr>
      <w:r w:rsidRPr="0021296E">
        <w:t>Tiszavasvári Váci Mihály Gimnázium és Kollégium</w:t>
      </w:r>
    </w:p>
    <w:p w14:paraId="5D15436A" w14:textId="77777777" w:rsidR="003940EB" w:rsidRPr="0021296E" w:rsidRDefault="003940EB" w:rsidP="0021296E">
      <w:pPr>
        <w:pStyle w:val="Listaszerbekezds"/>
        <w:numPr>
          <w:ilvl w:val="0"/>
          <w:numId w:val="22"/>
        </w:numPr>
        <w:ind w:hanging="294"/>
        <w:contextualSpacing/>
        <w:jc w:val="both"/>
      </w:pPr>
      <w:r w:rsidRPr="0021296E">
        <w:t>Nyíregyházi Szakképzési Centrum Tiszavasvári Szakképző Iskola és Kollégium.</w:t>
      </w:r>
    </w:p>
    <w:p w14:paraId="13C82A81" w14:textId="77777777" w:rsidR="003940EB" w:rsidRPr="0021296E" w:rsidRDefault="003940EB" w:rsidP="0021296E">
      <w:pPr>
        <w:spacing w:before="0" w:beforeAutospacing="0" w:after="0" w:afterAutospacing="0"/>
        <w:ind w:left="0"/>
        <w:contextualSpacing/>
        <w:rPr>
          <w:sz w:val="24"/>
          <w:szCs w:val="24"/>
        </w:rPr>
      </w:pPr>
      <w:r w:rsidRPr="0021296E">
        <w:rPr>
          <w:sz w:val="24"/>
          <w:szCs w:val="24"/>
        </w:rPr>
        <w:t xml:space="preserve">Az étkezést az intézményekben a 2024-2025-ös tanév adatai alapján </w:t>
      </w:r>
      <w:r w:rsidRPr="0021296E">
        <w:rPr>
          <w:b/>
          <w:sz w:val="24"/>
          <w:szCs w:val="24"/>
          <w:u w:val="single"/>
        </w:rPr>
        <w:t>összesen 1566 gyermek</w:t>
      </w:r>
      <w:r w:rsidRPr="0021296E">
        <w:rPr>
          <w:sz w:val="24"/>
          <w:szCs w:val="24"/>
        </w:rPr>
        <w:t xml:space="preserve"> vette igénybe, az alábbi megbontás szerint:</w:t>
      </w:r>
    </w:p>
    <w:p w14:paraId="0113470C" w14:textId="77777777" w:rsidR="003940EB" w:rsidRPr="0021296E" w:rsidRDefault="003940EB" w:rsidP="0021296E">
      <w:pPr>
        <w:pStyle w:val="Listaszerbekezds"/>
        <w:numPr>
          <w:ilvl w:val="0"/>
          <w:numId w:val="23"/>
        </w:numPr>
        <w:ind w:hanging="294"/>
        <w:contextualSpacing/>
        <w:jc w:val="both"/>
      </w:pPr>
      <w:r w:rsidRPr="0021296E">
        <w:t xml:space="preserve">Tiszavasvári </w:t>
      </w:r>
      <w:proofErr w:type="spellStart"/>
      <w:r w:rsidRPr="0021296E">
        <w:t>Kabay</w:t>
      </w:r>
      <w:proofErr w:type="spellEnd"/>
      <w:r w:rsidRPr="0021296E">
        <w:t xml:space="preserve"> János Általános Iskola 544 fő,</w:t>
      </w:r>
    </w:p>
    <w:p w14:paraId="5B9942F7" w14:textId="77777777" w:rsidR="003940EB" w:rsidRPr="0021296E" w:rsidRDefault="003940EB" w:rsidP="0021296E">
      <w:pPr>
        <w:pStyle w:val="Listaszerbekezds"/>
        <w:numPr>
          <w:ilvl w:val="2"/>
          <w:numId w:val="23"/>
        </w:numPr>
        <w:ind w:left="709" w:hanging="294"/>
        <w:contextualSpacing/>
        <w:jc w:val="both"/>
      </w:pPr>
      <w:r w:rsidRPr="0021296E">
        <w:t>Tiszavasvári Váci Mihály Gimnázium 23 fő, (ebből kollégiumi ellátásban 2 fő részesült)</w:t>
      </w:r>
    </w:p>
    <w:p w14:paraId="21AAF2FF" w14:textId="77777777" w:rsidR="003940EB" w:rsidRPr="0021296E" w:rsidRDefault="003940EB" w:rsidP="0021296E">
      <w:pPr>
        <w:pStyle w:val="Listaszerbekezds"/>
        <w:numPr>
          <w:ilvl w:val="2"/>
          <w:numId w:val="23"/>
        </w:numPr>
        <w:ind w:left="709" w:hanging="294"/>
        <w:contextualSpacing/>
        <w:jc w:val="both"/>
      </w:pPr>
      <w:r w:rsidRPr="0021296E">
        <w:t>Nyíregyházi Szakképzési Centrum Tiszavasvári Szakképző Iskola és Kollégium 42 fő, (ebből kollégiumi ellátásban 17 fő részesült)</w:t>
      </w:r>
    </w:p>
    <w:p w14:paraId="3638E9D8" w14:textId="77777777" w:rsidR="003940EB" w:rsidRPr="0021296E" w:rsidRDefault="003940EB" w:rsidP="0021296E">
      <w:pPr>
        <w:pStyle w:val="Listaszerbekezds"/>
        <w:numPr>
          <w:ilvl w:val="0"/>
          <w:numId w:val="24"/>
        </w:numPr>
        <w:ind w:hanging="294"/>
        <w:contextualSpacing/>
        <w:jc w:val="both"/>
      </w:pPr>
      <w:r w:rsidRPr="0021296E">
        <w:t>Magiszter Alapítványi Iskola 380fő,</w:t>
      </w:r>
    </w:p>
    <w:p w14:paraId="406FC8B4" w14:textId="77777777" w:rsidR="003940EB" w:rsidRPr="0021296E" w:rsidRDefault="003940EB" w:rsidP="0021296E">
      <w:pPr>
        <w:pStyle w:val="Listaszerbekezds"/>
        <w:numPr>
          <w:ilvl w:val="0"/>
          <w:numId w:val="24"/>
        </w:numPr>
        <w:ind w:hanging="294"/>
        <w:contextualSpacing/>
        <w:jc w:val="both"/>
      </w:pPr>
      <w:r w:rsidRPr="0021296E">
        <w:t>Magiszter Alapítványi Óvoda 188 fő,</w:t>
      </w:r>
    </w:p>
    <w:p w14:paraId="1B7374F0" w14:textId="77777777" w:rsidR="003940EB" w:rsidRPr="0021296E" w:rsidRDefault="003940EB" w:rsidP="0021296E">
      <w:pPr>
        <w:pStyle w:val="Listaszerbekezds"/>
        <w:numPr>
          <w:ilvl w:val="0"/>
          <w:numId w:val="24"/>
        </w:numPr>
        <w:ind w:hanging="294"/>
        <w:contextualSpacing/>
        <w:jc w:val="both"/>
      </w:pPr>
      <w:r w:rsidRPr="0021296E">
        <w:t>Tiszavasvári Egyesített Óvodai Intézmény 349 fő.</w:t>
      </w:r>
    </w:p>
    <w:p w14:paraId="3759E2F8" w14:textId="77777777" w:rsidR="003940EB" w:rsidRPr="0021296E" w:rsidRDefault="003940EB" w:rsidP="0021296E">
      <w:pPr>
        <w:spacing w:before="0" w:beforeAutospacing="0" w:after="0" w:afterAutospacing="0"/>
        <w:ind w:left="0"/>
        <w:rPr>
          <w:sz w:val="24"/>
          <w:szCs w:val="24"/>
        </w:rPr>
      </w:pPr>
      <w:r w:rsidRPr="0021296E">
        <w:rPr>
          <w:sz w:val="24"/>
          <w:szCs w:val="24"/>
        </w:rPr>
        <w:t>Feladataink közzé tartozik:</w:t>
      </w:r>
    </w:p>
    <w:p w14:paraId="0E651E63" w14:textId="77777777" w:rsidR="003940EB" w:rsidRPr="0021296E" w:rsidRDefault="003940EB" w:rsidP="0021296E">
      <w:pPr>
        <w:pStyle w:val="Listaszerbekezds"/>
        <w:numPr>
          <w:ilvl w:val="0"/>
          <w:numId w:val="25"/>
        </w:numPr>
        <w:ind w:left="709" w:hanging="283"/>
        <w:contextualSpacing/>
      </w:pPr>
      <w:r w:rsidRPr="0021296E">
        <w:t>az étkeztetés igénylésével kapcsolatos ügyintézés: étkező megrendelő lapok, nyilatkozatok nyomtatványainak kiküldése intézményekbe, a kitöltött, aláírt igénylő lapok intézményre, osztályra, csoportra rendszerezése. Az Eper rendszerbe az adatok rögzítése, továbbá minden változás naprakész vezetése,</w:t>
      </w:r>
    </w:p>
    <w:p w14:paraId="584B6AB8" w14:textId="77777777" w:rsidR="003940EB" w:rsidRPr="0021296E" w:rsidRDefault="003940EB" w:rsidP="0021296E">
      <w:pPr>
        <w:pStyle w:val="Listaszerbekezds"/>
        <w:numPr>
          <w:ilvl w:val="0"/>
          <w:numId w:val="25"/>
        </w:numPr>
        <w:ind w:left="709" w:hanging="283"/>
        <w:contextualSpacing/>
      </w:pPr>
      <w:r w:rsidRPr="0021296E">
        <w:t xml:space="preserve">napi adagszámok felmérése, jelentése az étkeztetést biztosító Kft. – konyha - felé, </w:t>
      </w:r>
    </w:p>
    <w:p w14:paraId="6049FBDE" w14:textId="77777777" w:rsidR="003940EB" w:rsidRPr="0021296E" w:rsidRDefault="003940EB" w:rsidP="0021296E">
      <w:pPr>
        <w:pStyle w:val="Listaszerbekezds"/>
        <w:numPr>
          <w:ilvl w:val="0"/>
          <w:numId w:val="25"/>
        </w:numPr>
        <w:ind w:left="709" w:hanging="283"/>
        <w:contextualSpacing/>
      </w:pPr>
      <w:r w:rsidRPr="0021296E">
        <w:t>lemondások nyilvántartásba vétele,</w:t>
      </w:r>
    </w:p>
    <w:p w14:paraId="11506A7D" w14:textId="77777777" w:rsidR="003940EB" w:rsidRPr="0021296E" w:rsidRDefault="003940EB" w:rsidP="0021296E">
      <w:pPr>
        <w:pStyle w:val="Listaszerbekezds"/>
        <w:numPr>
          <w:ilvl w:val="0"/>
          <w:numId w:val="25"/>
        </w:numPr>
        <w:ind w:left="709" w:hanging="283"/>
        <w:contextualSpacing/>
      </w:pPr>
      <w:r w:rsidRPr="0021296E">
        <w:t>kedvezményre való jogosultság érvényességének ellenőrzése, módosítása,</w:t>
      </w:r>
    </w:p>
    <w:p w14:paraId="5511F408" w14:textId="77777777" w:rsidR="003940EB" w:rsidRPr="0021296E" w:rsidRDefault="003940EB" w:rsidP="0021296E">
      <w:pPr>
        <w:pStyle w:val="Listaszerbekezds"/>
        <w:numPr>
          <w:ilvl w:val="0"/>
          <w:numId w:val="25"/>
        </w:numPr>
        <w:ind w:left="709" w:hanging="283"/>
        <w:contextualSpacing/>
      </w:pPr>
      <w:r w:rsidRPr="0021296E">
        <w:t>térítési díjak számlázása, számlák továbbítása intézmények felé,</w:t>
      </w:r>
    </w:p>
    <w:p w14:paraId="2CCBC0B5" w14:textId="77777777" w:rsidR="003940EB" w:rsidRPr="0021296E" w:rsidRDefault="003940EB" w:rsidP="0021296E">
      <w:pPr>
        <w:pStyle w:val="Listaszerbekezds"/>
        <w:numPr>
          <w:ilvl w:val="0"/>
          <w:numId w:val="25"/>
        </w:numPr>
        <w:ind w:left="709" w:hanging="283"/>
        <w:contextualSpacing/>
      </w:pPr>
      <w:r w:rsidRPr="0021296E">
        <w:t>számlareklamációk kezelése,</w:t>
      </w:r>
    </w:p>
    <w:p w14:paraId="1FACA584" w14:textId="77777777" w:rsidR="003940EB" w:rsidRPr="0021296E" w:rsidRDefault="003940EB" w:rsidP="0021296E">
      <w:pPr>
        <w:pStyle w:val="Listaszerbekezds"/>
        <w:numPr>
          <w:ilvl w:val="0"/>
          <w:numId w:val="25"/>
        </w:numPr>
        <w:ind w:left="709" w:hanging="283"/>
        <w:contextualSpacing/>
      </w:pPr>
      <w:r w:rsidRPr="0021296E">
        <w:t xml:space="preserve">zárás </w:t>
      </w:r>
      <w:proofErr w:type="spellStart"/>
      <w:r w:rsidRPr="0021296E">
        <w:t>hóközben</w:t>
      </w:r>
      <w:proofErr w:type="spellEnd"/>
      <w:r w:rsidRPr="0021296E">
        <w:t xml:space="preserve"> és hónap végén,</w:t>
      </w:r>
    </w:p>
    <w:p w14:paraId="3D56708D" w14:textId="77777777" w:rsidR="003940EB" w:rsidRPr="0021296E" w:rsidRDefault="003940EB" w:rsidP="0021296E">
      <w:pPr>
        <w:pStyle w:val="Listaszerbekezds"/>
        <w:numPr>
          <w:ilvl w:val="0"/>
          <w:numId w:val="25"/>
        </w:numPr>
        <w:ind w:left="709" w:hanging="283"/>
        <w:contextualSpacing/>
      </w:pPr>
      <w:r w:rsidRPr="0021296E">
        <w:t>bejövő étkezési számlák számlabontása Áfa bevallásához,</w:t>
      </w:r>
    </w:p>
    <w:p w14:paraId="3828A285" w14:textId="77777777" w:rsidR="003940EB" w:rsidRPr="0021296E" w:rsidRDefault="003940EB" w:rsidP="0021296E">
      <w:pPr>
        <w:pStyle w:val="Listaszerbekezds"/>
        <w:numPr>
          <w:ilvl w:val="0"/>
          <w:numId w:val="25"/>
        </w:numPr>
        <w:ind w:left="709" w:hanging="283"/>
        <w:contextualSpacing/>
      </w:pPr>
      <w:r w:rsidRPr="0021296E">
        <w:t>kapcsolattartás, adategyeztetés az intézményekkel,</w:t>
      </w:r>
    </w:p>
    <w:p w14:paraId="09EFA53B" w14:textId="77777777" w:rsidR="003940EB" w:rsidRPr="0021296E" w:rsidRDefault="003940EB" w:rsidP="0021296E">
      <w:pPr>
        <w:pStyle w:val="Listaszerbekezds"/>
        <w:numPr>
          <w:ilvl w:val="0"/>
          <w:numId w:val="25"/>
        </w:numPr>
        <w:ind w:left="709" w:hanging="283"/>
        <w:contextualSpacing/>
      </w:pPr>
      <w:r w:rsidRPr="0021296E">
        <w:t>adatszolgáltatás az étkezők létszámáról étkezési típusonként a normatíva igényléshez.</w:t>
      </w:r>
    </w:p>
    <w:p w14:paraId="49A284E7" w14:textId="77777777" w:rsidR="003940EB" w:rsidRPr="0021296E" w:rsidRDefault="003940EB" w:rsidP="0021296E">
      <w:pPr>
        <w:pStyle w:val="Listaszerbekezds"/>
        <w:ind w:left="780"/>
        <w:contextualSpacing/>
        <w:jc w:val="both"/>
      </w:pPr>
    </w:p>
    <w:p w14:paraId="7AD15BCB" w14:textId="77777777" w:rsidR="003940EB" w:rsidRPr="0021296E" w:rsidRDefault="003940EB" w:rsidP="0021296E">
      <w:pPr>
        <w:numPr>
          <w:ilvl w:val="0"/>
          <w:numId w:val="1"/>
        </w:numPr>
        <w:spacing w:before="0" w:beforeAutospacing="0" w:after="0" w:afterAutospacing="0"/>
        <w:ind w:left="426" w:hanging="426"/>
        <w:jc w:val="left"/>
        <w:rPr>
          <w:b/>
          <w:sz w:val="24"/>
          <w:szCs w:val="24"/>
        </w:rPr>
      </w:pPr>
      <w:r w:rsidRPr="0021296E">
        <w:rPr>
          <w:b/>
          <w:sz w:val="24"/>
          <w:szCs w:val="24"/>
        </w:rPr>
        <w:t>Önkormányzati adóhatósági feladatok:</w:t>
      </w:r>
    </w:p>
    <w:p w14:paraId="4CBB7EB2" w14:textId="77777777" w:rsidR="003940EB" w:rsidRPr="0021296E" w:rsidRDefault="003940EB" w:rsidP="0021296E">
      <w:pPr>
        <w:pStyle w:val="Listaszerbekezds"/>
        <w:numPr>
          <w:ilvl w:val="0"/>
          <w:numId w:val="26"/>
        </w:numPr>
        <w:ind w:left="709" w:hanging="283"/>
        <w:jc w:val="both"/>
      </w:pPr>
      <w:r w:rsidRPr="0021296E">
        <w:t>Az önkormányzat által megállapított helyi adókkal, bírsággal, késedelmi pótlékkal, talajterhelési díjjal kapcsolatos teljes körű ügyintézés. Ezen belül:</w:t>
      </w:r>
    </w:p>
    <w:p w14:paraId="4FF8478F" w14:textId="77777777" w:rsidR="003940EB" w:rsidRPr="0021296E" w:rsidRDefault="003940EB" w:rsidP="0021296E">
      <w:pPr>
        <w:pStyle w:val="Listaszerbekezds"/>
        <w:numPr>
          <w:ilvl w:val="0"/>
          <w:numId w:val="26"/>
        </w:numPr>
        <w:ind w:left="1134" w:hanging="283"/>
        <w:jc w:val="both"/>
      </w:pPr>
      <w:r w:rsidRPr="0021296E">
        <w:t xml:space="preserve">éves kivetések, </w:t>
      </w:r>
    </w:p>
    <w:p w14:paraId="02DE0B13" w14:textId="77777777" w:rsidR="003940EB" w:rsidRPr="0021296E" w:rsidRDefault="003940EB" w:rsidP="0021296E">
      <w:pPr>
        <w:pStyle w:val="Listaszerbekezds"/>
        <w:numPr>
          <w:ilvl w:val="0"/>
          <w:numId w:val="26"/>
        </w:numPr>
        <w:ind w:left="1134" w:hanging="283"/>
        <w:jc w:val="both"/>
      </w:pPr>
      <w:r w:rsidRPr="0021296E">
        <w:t xml:space="preserve">éven belüli változások elkészítése, </w:t>
      </w:r>
    </w:p>
    <w:p w14:paraId="1B5B8E61" w14:textId="77777777" w:rsidR="003940EB" w:rsidRPr="0021296E" w:rsidRDefault="003940EB" w:rsidP="0021296E">
      <w:pPr>
        <w:pStyle w:val="Listaszerbekezds"/>
        <w:numPr>
          <w:ilvl w:val="0"/>
          <w:numId w:val="26"/>
        </w:numPr>
        <w:ind w:left="1134" w:hanging="283"/>
        <w:jc w:val="both"/>
      </w:pPr>
      <w:r w:rsidRPr="0021296E">
        <w:t xml:space="preserve">éves bevallások, bejelentkezések feldolgozása, </w:t>
      </w:r>
    </w:p>
    <w:p w14:paraId="2271D4BE" w14:textId="77777777" w:rsidR="003940EB" w:rsidRPr="0021296E" w:rsidRDefault="003940EB" w:rsidP="0021296E">
      <w:pPr>
        <w:pStyle w:val="Listaszerbekezds"/>
        <w:numPr>
          <w:ilvl w:val="0"/>
          <w:numId w:val="26"/>
        </w:numPr>
        <w:ind w:left="1134" w:hanging="283"/>
        <w:jc w:val="both"/>
      </w:pPr>
      <w:r w:rsidRPr="0021296E">
        <w:t xml:space="preserve">hiányzó ingatlanokra felszólítás kommunális adó, építményadó ügyben, </w:t>
      </w:r>
    </w:p>
    <w:p w14:paraId="03FB3BAB" w14:textId="77777777" w:rsidR="003940EB" w:rsidRPr="0021296E" w:rsidRDefault="003940EB" w:rsidP="0021296E">
      <w:pPr>
        <w:pStyle w:val="Listaszerbekezds"/>
        <w:numPr>
          <w:ilvl w:val="0"/>
          <w:numId w:val="26"/>
        </w:numPr>
        <w:ind w:left="1134" w:hanging="283"/>
        <w:jc w:val="both"/>
      </w:pPr>
      <w:r w:rsidRPr="0021296E">
        <w:t>Gépjárműadó túlfizetéssel és hátralékkal kapcsolatos ügyintézés,</w:t>
      </w:r>
    </w:p>
    <w:p w14:paraId="582CBCE7" w14:textId="77777777" w:rsidR="003940EB" w:rsidRPr="0021296E" w:rsidRDefault="003940EB" w:rsidP="0021296E">
      <w:pPr>
        <w:pStyle w:val="Listaszerbekezds"/>
        <w:numPr>
          <w:ilvl w:val="0"/>
          <w:numId w:val="26"/>
        </w:numPr>
        <w:ind w:left="1134" w:hanging="283"/>
        <w:jc w:val="both"/>
      </w:pPr>
      <w:r w:rsidRPr="0021296E">
        <w:t xml:space="preserve">Pénzforgalom könyvelése, hátralékok behajtása, </w:t>
      </w:r>
    </w:p>
    <w:p w14:paraId="4757C315" w14:textId="77777777" w:rsidR="003940EB" w:rsidRPr="0021296E" w:rsidRDefault="003940EB" w:rsidP="0021296E">
      <w:pPr>
        <w:pStyle w:val="Listaszerbekezds"/>
        <w:numPr>
          <w:ilvl w:val="0"/>
          <w:numId w:val="26"/>
        </w:numPr>
        <w:ind w:left="1134" w:hanging="283"/>
        <w:jc w:val="both"/>
      </w:pPr>
      <w:r w:rsidRPr="0021296E">
        <w:t xml:space="preserve">Negyedéves, éves zárási munkák végrehajtása, </w:t>
      </w:r>
    </w:p>
    <w:p w14:paraId="0CE3DC51" w14:textId="77777777" w:rsidR="003940EB" w:rsidRPr="0021296E" w:rsidRDefault="003940EB" w:rsidP="0021296E">
      <w:pPr>
        <w:pStyle w:val="Listaszerbekezds"/>
        <w:numPr>
          <w:ilvl w:val="0"/>
          <w:numId w:val="26"/>
        </w:numPr>
        <w:ind w:left="709" w:hanging="283"/>
      </w:pPr>
      <w:r w:rsidRPr="0021296E">
        <w:lastRenderedPageBreak/>
        <w:t>Adóhátralékok behajtására tett intézkedések:</w:t>
      </w:r>
    </w:p>
    <w:p w14:paraId="1C87C12E" w14:textId="77777777" w:rsidR="003940EB" w:rsidRPr="0021296E" w:rsidRDefault="003940EB" w:rsidP="0021296E">
      <w:pPr>
        <w:pStyle w:val="Listaszerbekezds"/>
        <w:numPr>
          <w:ilvl w:val="0"/>
          <w:numId w:val="26"/>
        </w:numPr>
        <w:ind w:left="1134" w:hanging="283"/>
        <w:jc w:val="both"/>
      </w:pPr>
      <w:r w:rsidRPr="0021296E">
        <w:t>hátralékosok munkahelyéről adatszolgáltatás kérése a Családtámogatási és Társadalombiztosítási Főosztály Egészségbiztosítási Osztályától</w:t>
      </w:r>
    </w:p>
    <w:p w14:paraId="1F0ACC91" w14:textId="77777777" w:rsidR="003940EB" w:rsidRPr="0021296E" w:rsidRDefault="003940EB" w:rsidP="0021296E">
      <w:pPr>
        <w:pStyle w:val="Listaszerbekezds"/>
        <w:numPr>
          <w:ilvl w:val="0"/>
          <w:numId w:val="26"/>
        </w:numPr>
        <w:ind w:left="1134" w:hanging="283"/>
      </w:pPr>
      <w:r w:rsidRPr="0021296E">
        <w:t xml:space="preserve">munkahelyek megkérése, végrehajtási eljárások kezdeményezése.   </w:t>
      </w:r>
    </w:p>
    <w:p w14:paraId="7C569BC2" w14:textId="77777777" w:rsidR="003940EB" w:rsidRPr="0021296E" w:rsidRDefault="003940EB" w:rsidP="0021296E">
      <w:pPr>
        <w:pStyle w:val="Listaszerbekezds"/>
        <w:numPr>
          <w:ilvl w:val="0"/>
          <w:numId w:val="26"/>
        </w:numPr>
        <w:ind w:left="709"/>
      </w:pPr>
      <w:r w:rsidRPr="0021296E">
        <w:t xml:space="preserve">Magánszemélyek kommunális adója: </w:t>
      </w:r>
    </w:p>
    <w:p w14:paraId="21A24D73" w14:textId="77777777" w:rsidR="003940EB" w:rsidRPr="0021296E" w:rsidRDefault="003940EB" w:rsidP="0021296E">
      <w:pPr>
        <w:pStyle w:val="Listaszerbekezds"/>
        <w:numPr>
          <w:ilvl w:val="0"/>
          <w:numId w:val="26"/>
        </w:numPr>
        <w:ind w:left="1134" w:hanging="283"/>
      </w:pPr>
      <w:r w:rsidRPr="0021296E">
        <w:t>a jogkövető magatartás elősegítése érdekében az adatbejelentést elmulasztók felszólítása,</w:t>
      </w:r>
    </w:p>
    <w:p w14:paraId="6A8204E0" w14:textId="77777777" w:rsidR="003940EB" w:rsidRPr="0021296E" w:rsidRDefault="003940EB" w:rsidP="0021296E">
      <w:pPr>
        <w:pStyle w:val="Listaszerbekezds"/>
        <w:numPr>
          <w:ilvl w:val="0"/>
          <w:numId w:val="26"/>
        </w:numPr>
        <w:ind w:left="1134" w:hanging="283"/>
      </w:pPr>
      <w:r w:rsidRPr="0021296E">
        <w:t xml:space="preserve">az adatbejelentést nem teljesítőknek az adó adóhatósági előírása (az adóbevezetésétől; illetve az ingatlan szerzésétől) </w:t>
      </w:r>
    </w:p>
    <w:p w14:paraId="1901E5E3" w14:textId="77777777" w:rsidR="003940EB" w:rsidRPr="0021296E" w:rsidRDefault="003940EB" w:rsidP="0021296E">
      <w:pPr>
        <w:pStyle w:val="Listaszerbekezds"/>
        <w:numPr>
          <w:ilvl w:val="0"/>
          <w:numId w:val="26"/>
        </w:numPr>
        <w:ind w:left="1134" w:hanging="283"/>
      </w:pPr>
      <w:r w:rsidRPr="0021296E">
        <w:t>Mezőőri járulékkal kapcsolatos teljes körű ügyintézés.</w:t>
      </w:r>
    </w:p>
    <w:p w14:paraId="78DCE724" w14:textId="77777777" w:rsidR="003940EB" w:rsidRPr="0021296E" w:rsidRDefault="003940EB" w:rsidP="0021296E">
      <w:pPr>
        <w:pStyle w:val="Listaszerbekezds"/>
        <w:numPr>
          <w:ilvl w:val="0"/>
          <w:numId w:val="26"/>
        </w:numPr>
        <w:ind w:left="1134" w:hanging="283"/>
      </w:pPr>
      <w:r w:rsidRPr="0021296E">
        <w:t xml:space="preserve">Hatósági-, vagyoni-, adó- és értékbizonyítvány készítése. </w:t>
      </w:r>
    </w:p>
    <w:p w14:paraId="4D9C3A53" w14:textId="77777777" w:rsidR="003940EB" w:rsidRPr="0021296E" w:rsidRDefault="003940EB" w:rsidP="0021296E">
      <w:pPr>
        <w:pStyle w:val="Listaszerbekezds"/>
        <w:numPr>
          <w:ilvl w:val="0"/>
          <w:numId w:val="26"/>
        </w:numPr>
        <w:ind w:left="1134" w:hanging="283"/>
      </w:pPr>
      <w:r w:rsidRPr="0021296E">
        <w:t>Méltányossági ügyek előkészítése, elbírálása.</w:t>
      </w:r>
    </w:p>
    <w:p w14:paraId="7D7671DE" w14:textId="77777777" w:rsidR="003940EB" w:rsidRPr="0021296E" w:rsidRDefault="003940EB" w:rsidP="0021296E">
      <w:pPr>
        <w:pStyle w:val="Listaszerbekezds"/>
        <w:numPr>
          <w:ilvl w:val="0"/>
          <w:numId w:val="26"/>
        </w:numPr>
        <w:ind w:left="1134" w:hanging="283"/>
      </w:pPr>
      <w:r w:rsidRPr="0021296E">
        <w:t>Adók módjára behajtandó köztartozások behajtása, kapcsolattartás a behajtást kérővel. Jellemzően a következő esetekben:</w:t>
      </w:r>
    </w:p>
    <w:p w14:paraId="43FB4B2F" w14:textId="77777777" w:rsidR="003940EB" w:rsidRPr="0021296E" w:rsidRDefault="003940EB" w:rsidP="0021296E">
      <w:pPr>
        <w:pStyle w:val="Listaszerbekezds"/>
        <w:numPr>
          <w:ilvl w:val="0"/>
          <w:numId w:val="26"/>
        </w:numPr>
        <w:ind w:left="1134" w:hanging="283"/>
      </w:pPr>
      <w:r w:rsidRPr="0021296E">
        <w:t>idegen szabálysértés,</w:t>
      </w:r>
    </w:p>
    <w:p w14:paraId="1A801588" w14:textId="77777777" w:rsidR="003940EB" w:rsidRPr="0021296E" w:rsidRDefault="003940EB" w:rsidP="0021296E">
      <w:pPr>
        <w:pStyle w:val="Listaszerbekezds"/>
        <w:numPr>
          <w:ilvl w:val="0"/>
          <w:numId w:val="26"/>
        </w:numPr>
        <w:ind w:left="1134" w:hanging="283"/>
      </w:pPr>
      <w:r w:rsidRPr="0021296E">
        <w:t xml:space="preserve">elővezetési költség, </w:t>
      </w:r>
    </w:p>
    <w:p w14:paraId="3EC6B283" w14:textId="77777777" w:rsidR="003940EB" w:rsidRPr="0021296E" w:rsidRDefault="003940EB" w:rsidP="0021296E">
      <w:pPr>
        <w:pStyle w:val="Listaszerbekezds"/>
        <w:numPr>
          <w:ilvl w:val="0"/>
          <w:numId w:val="26"/>
        </w:numPr>
        <w:ind w:left="1134" w:hanging="283"/>
      </w:pPr>
      <w:r w:rsidRPr="0021296E">
        <w:t xml:space="preserve">gondozási díj, </w:t>
      </w:r>
    </w:p>
    <w:p w14:paraId="67BB1697" w14:textId="77777777" w:rsidR="003940EB" w:rsidRPr="0021296E" w:rsidRDefault="003940EB" w:rsidP="0021296E">
      <w:pPr>
        <w:pStyle w:val="Listaszerbekezds"/>
        <w:numPr>
          <w:ilvl w:val="0"/>
          <w:numId w:val="26"/>
        </w:numPr>
        <w:ind w:left="1134" w:hanging="283"/>
        <w:jc w:val="both"/>
      </w:pPr>
      <w:r w:rsidRPr="0021296E">
        <w:t xml:space="preserve">más önkormányzatok által nyilvántartott hátralékok jogszabály által meghatározott esetekben. </w:t>
      </w:r>
      <w:r w:rsidRPr="0021296E">
        <w:br/>
      </w:r>
    </w:p>
    <w:p w14:paraId="0F5E983E" w14:textId="77777777" w:rsidR="003940EB" w:rsidRPr="00072742" w:rsidRDefault="003940EB" w:rsidP="0021296E">
      <w:pPr>
        <w:numPr>
          <w:ilvl w:val="0"/>
          <w:numId w:val="1"/>
        </w:numPr>
        <w:spacing w:before="0" w:beforeAutospacing="0" w:after="0" w:afterAutospacing="0"/>
        <w:ind w:left="426" w:hanging="426"/>
        <w:jc w:val="left"/>
        <w:rPr>
          <w:b/>
          <w:sz w:val="24"/>
          <w:szCs w:val="24"/>
        </w:rPr>
      </w:pPr>
      <w:r w:rsidRPr="00072742">
        <w:rPr>
          <w:b/>
          <w:sz w:val="24"/>
          <w:szCs w:val="24"/>
        </w:rPr>
        <w:t>Követeléskezelési tevékenység</w:t>
      </w:r>
    </w:p>
    <w:p w14:paraId="3B033FE4" w14:textId="77777777" w:rsidR="003940EB" w:rsidRPr="0021296E" w:rsidRDefault="003940EB" w:rsidP="0021296E">
      <w:pPr>
        <w:spacing w:before="0" w:beforeAutospacing="0" w:after="0" w:afterAutospacing="0"/>
        <w:ind w:left="0"/>
        <w:rPr>
          <w:sz w:val="24"/>
          <w:szCs w:val="24"/>
        </w:rPr>
      </w:pPr>
      <w:r w:rsidRPr="0021296E">
        <w:rPr>
          <w:sz w:val="24"/>
          <w:szCs w:val="24"/>
        </w:rPr>
        <w:t xml:space="preserve">A </w:t>
      </w:r>
      <w:r w:rsidRPr="0021296E">
        <w:rPr>
          <w:b/>
          <w:sz w:val="24"/>
          <w:szCs w:val="24"/>
        </w:rPr>
        <w:t>nem adók módjára behajtható</w:t>
      </w:r>
      <w:r w:rsidRPr="0021296E">
        <w:rPr>
          <w:sz w:val="24"/>
          <w:szCs w:val="24"/>
        </w:rPr>
        <w:t xml:space="preserve"> követelések kezelésekor cél az állomány hatékony, költségtakarékos csökkentése, minél alacsonyabb szinten tartása. </w:t>
      </w:r>
    </w:p>
    <w:p w14:paraId="06B6DE9B" w14:textId="77777777" w:rsidR="003940EB" w:rsidRPr="0021296E" w:rsidRDefault="003940EB" w:rsidP="0021296E">
      <w:pPr>
        <w:pStyle w:val="Listaszerbekezds"/>
        <w:numPr>
          <w:ilvl w:val="0"/>
          <w:numId w:val="2"/>
        </w:numPr>
        <w:ind w:left="709" w:hanging="283"/>
        <w:jc w:val="both"/>
      </w:pPr>
      <w:r w:rsidRPr="0021296E">
        <w:t xml:space="preserve">A </w:t>
      </w:r>
      <w:proofErr w:type="spellStart"/>
      <w:r w:rsidRPr="0021296E">
        <w:rPr>
          <w:u w:val="single"/>
        </w:rPr>
        <w:t>Kornisné</w:t>
      </w:r>
      <w:proofErr w:type="spellEnd"/>
      <w:r w:rsidRPr="0021296E">
        <w:rPr>
          <w:u w:val="single"/>
        </w:rPr>
        <w:t xml:space="preserve"> </w:t>
      </w:r>
      <w:proofErr w:type="spellStart"/>
      <w:r w:rsidRPr="0021296E">
        <w:rPr>
          <w:u w:val="single"/>
        </w:rPr>
        <w:t>Liptay</w:t>
      </w:r>
      <w:proofErr w:type="spellEnd"/>
      <w:r w:rsidRPr="0021296E">
        <w:rPr>
          <w:u w:val="single"/>
        </w:rPr>
        <w:t xml:space="preserve"> Elza Szociális és Gyermekjóléti Központ</w:t>
      </w:r>
      <w:r w:rsidRPr="0021296E">
        <w:t xml:space="preserve"> a személyes gondoskodást nyújtó szociális ellátások térítési díjáról szóló 29/1993. (II.17.) Kormányrendelet 31.§</w:t>
      </w:r>
      <w:proofErr w:type="spellStart"/>
      <w:r w:rsidRPr="0021296E">
        <w:t>-nak</w:t>
      </w:r>
      <w:proofErr w:type="spellEnd"/>
      <w:r w:rsidRPr="0021296E">
        <w:t xml:space="preserve"> megfelelően negyedévente tájékoztatja Tiszavasvári Város Önkormányzatát, mint fenntartót a térítési díjhátralékokról és gyógyszerköltségekről. Felmerülő probléma esetén segítséget kérjen a hátralék behajtásában, vagy behajthatatlan követelés - nyilvántartásból való kivezetését illetően. </w:t>
      </w:r>
    </w:p>
    <w:p w14:paraId="30868C71" w14:textId="77777777" w:rsidR="003940EB" w:rsidRPr="0021296E" w:rsidRDefault="003940EB" w:rsidP="0021296E">
      <w:pPr>
        <w:pStyle w:val="Listaszerbekezds"/>
        <w:ind w:left="709" w:hanging="283"/>
        <w:jc w:val="both"/>
      </w:pPr>
    </w:p>
    <w:p w14:paraId="34C6A45E" w14:textId="77777777" w:rsidR="003940EB" w:rsidRPr="0021296E" w:rsidRDefault="003940EB" w:rsidP="0021296E">
      <w:pPr>
        <w:pStyle w:val="Listaszerbekezds"/>
        <w:numPr>
          <w:ilvl w:val="0"/>
          <w:numId w:val="2"/>
        </w:numPr>
        <w:ind w:left="709" w:hanging="283"/>
        <w:jc w:val="both"/>
      </w:pPr>
      <w:r w:rsidRPr="0021296E">
        <w:t xml:space="preserve">Az </w:t>
      </w:r>
      <w:r w:rsidRPr="0021296E">
        <w:rPr>
          <w:u w:val="single"/>
        </w:rPr>
        <w:t>Önkormányzati és a Hivatali vevőtartozások</w:t>
      </w:r>
      <w:r w:rsidRPr="0021296E">
        <w:t xml:space="preserve"> kezelésének célja a követelésállomány csökkentése, amely nem statikus. Felszólítások, egyenlegközlők kiküldése negyedévente történik. 2025. évben végrehajtási eljárást nem kezdeményeztünk. Lakbértartozás miatt 2 végrehajtási eljárás van folyamatban.</w:t>
      </w:r>
    </w:p>
    <w:p w14:paraId="439C7168" w14:textId="77777777" w:rsidR="003940EB" w:rsidRPr="0021296E" w:rsidRDefault="003940EB" w:rsidP="0021296E">
      <w:pPr>
        <w:pStyle w:val="Listaszerbekezds"/>
        <w:ind w:left="709" w:hanging="283"/>
        <w:jc w:val="both"/>
      </w:pPr>
    </w:p>
    <w:p w14:paraId="63B772A7" w14:textId="77777777" w:rsidR="003940EB" w:rsidRPr="0021296E" w:rsidRDefault="003940EB" w:rsidP="0021296E">
      <w:pPr>
        <w:pStyle w:val="Listaszerbekezds"/>
        <w:numPr>
          <w:ilvl w:val="0"/>
          <w:numId w:val="2"/>
        </w:numPr>
        <w:ind w:left="709" w:hanging="283"/>
        <w:jc w:val="both"/>
      </w:pPr>
      <w:r w:rsidRPr="0021296E">
        <w:t xml:space="preserve">A </w:t>
      </w:r>
      <w:r w:rsidRPr="0021296E">
        <w:rPr>
          <w:u w:val="single"/>
        </w:rPr>
        <w:t>lakáshitel-tartozások</w:t>
      </w:r>
      <w:r w:rsidRPr="0021296E">
        <w:t xml:space="preserve"> új hitelek nem kerülnek kihelyezésre az állomány csökken, mivel vagy részletfizetési megállapodás alapján, vagy végrehajtás útján kerülnek realizálásra a tartozások. 2025. évben 1 tartozás megállapodás alapján került rendezésre. További 10 érintett esetében végrehajtási eljárás van folyamatban. </w:t>
      </w:r>
    </w:p>
    <w:p w14:paraId="0FB662A3" w14:textId="77777777" w:rsidR="003940EB" w:rsidRPr="0021296E" w:rsidRDefault="003940EB" w:rsidP="0021296E">
      <w:pPr>
        <w:pStyle w:val="Listaszerbekezds"/>
        <w:ind w:left="709" w:hanging="283"/>
      </w:pPr>
    </w:p>
    <w:p w14:paraId="62F2C541" w14:textId="77777777" w:rsidR="003940EB" w:rsidRPr="0021296E" w:rsidRDefault="003940EB" w:rsidP="0021296E">
      <w:pPr>
        <w:pStyle w:val="Listaszerbekezds"/>
        <w:numPr>
          <w:ilvl w:val="0"/>
          <w:numId w:val="2"/>
        </w:numPr>
        <w:ind w:left="709" w:hanging="283"/>
        <w:jc w:val="both"/>
      </w:pPr>
      <w:r w:rsidRPr="0021296E">
        <w:rPr>
          <w:u w:val="single"/>
        </w:rPr>
        <w:t>Jelzálogjog törlése</w:t>
      </w:r>
      <w:r w:rsidRPr="0021296E">
        <w:t>: régi lakáshitel-tartozás, vagy munkáltatói kölcsön-tartozás miatt az ingatlanokra jelzálogjog, valamint elidegenítési és terhelési tilalom lett bejegyezve, amelynek megszüntetését a kölcsön visszafizetését követően nem minden esetben kérték az érintett ingatlanok tulajdonosai. 2025. évben 5 esetben kértük ezek törlését.</w:t>
      </w:r>
    </w:p>
    <w:p w14:paraId="168637BE" w14:textId="77777777" w:rsidR="003940EB" w:rsidRPr="0021296E" w:rsidRDefault="003940EB" w:rsidP="0021296E">
      <w:pPr>
        <w:pStyle w:val="Listaszerbekezds"/>
        <w:ind w:left="709" w:hanging="283"/>
        <w:jc w:val="both"/>
      </w:pPr>
    </w:p>
    <w:p w14:paraId="3615216E" w14:textId="77777777" w:rsidR="003940EB" w:rsidRPr="0021296E" w:rsidRDefault="003940EB" w:rsidP="0021296E">
      <w:pPr>
        <w:pStyle w:val="Listaszerbekezds"/>
        <w:numPr>
          <w:ilvl w:val="0"/>
          <w:numId w:val="2"/>
        </w:numPr>
        <w:ind w:left="709" w:hanging="283"/>
        <w:jc w:val="both"/>
      </w:pPr>
      <w:r w:rsidRPr="0021296E">
        <w:rPr>
          <w:u w:val="single"/>
        </w:rPr>
        <w:t>Köztemetések</w:t>
      </w:r>
      <w:r w:rsidRPr="0021296E">
        <w:t xml:space="preserve"> célja a követelésállomány csökkentése. Jogerős hagyatékátadó végzés birtokában az örökösökkel történik egyeztetés a költségek megfizetését illetően. Ha a szükségszerű örökös az állam, akkor egyeztetés történik az MVH </w:t>
      </w:r>
      <w:proofErr w:type="spellStart"/>
      <w:r w:rsidRPr="0021296E">
        <w:t>Zrt.-vel</w:t>
      </w:r>
      <w:proofErr w:type="spellEnd"/>
      <w:r w:rsidRPr="0021296E">
        <w:t>. 2025. évben 3 követelés egyeztetése volt folyamatban.</w:t>
      </w:r>
    </w:p>
    <w:p w14:paraId="63B055A5" w14:textId="77777777" w:rsidR="003940EB" w:rsidRPr="0021296E" w:rsidRDefault="003940EB" w:rsidP="0021296E">
      <w:pPr>
        <w:pStyle w:val="Listaszerbekezds"/>
        <w:ind w:left="709" w:hanging="283"/>
        <w:jc w:val="both"/>
      </w:pPr>
    </w:p>
    <w:p w14:paraId="7ED28F3A" w14:textId="77777777" w:rsidR="003940EB" w:rsidRDefault="003940EB" w:rsidP="0021296E">
      <w:pPr>
        <w:pStyle w:val="Listaszerbekezds"/>
        <w:numPr>
          <w:ilvl w:val="0"/>
          <w:numId w:val="2"/>
        </w:numPr>
        <w:ind w:left="709" w:hanging="283"/>
        <w:jc w:val="both"/>
      </w:pPr>
      <w:r w:rsidRPr="0021296E">
        <w:t>A köztemetések végrehajtását az</w:t>
      </w:r>
      <w:r w:rsidRPr="0021296E">
        <w:rPr>
          <w:b/>
          <w:bCs/>
        </w:rPr>
        <w:t xml:space="preserve"> </w:t>
      </w:r>
      <w:r w:rsidRPr="0021296E">
        <w:rPr>
          <w:bCs/>
        </w:rPr>
        <w:t>Igazgatási és Szociálpolitikai Osztály</w:t>
      </w:r>
      <w:r w:rsidRPr="0021296E">
        <w:t xml:space="preserve"> átadja a 90 napot meghaladó tartozásokat. Jogerős határozat alapján a részletfizetési kedvezményt kapott hozzátartozó nem teljesítés miatt felszólítását követően kezdeményezzük a végrehajtási eljárást. 2025. évben 31 kötelezettel szemben volt végrehajtási eljárás folyamatban</w:t>
      </w:r>
    </w:p>
    <w:p w14:paraId="04C6A3B5" w14:textId="77777777" w:rsidR="00BA0139" w:rsidRPr="0021296E" w:rsidRDefault="00BA0139" w:rsidP="00BA0139">
      <w:pPr>
        <w:pStyle w:val="Listaszerbekezds"/>
        <w:ind w:left="709"/>
        <w:jc w:val="both"/>
      </w:pPr>
    </w:p>
    <w:p w14:paraId="6ECDA0AC" w14:textId="1853094E" w:rsidR="003940EB" w:rsidRPr="0021296E" w:rsidRDefault="00072742" w:rsidP="00072742">
      <w:pPr>
        <w:spacing w:before="0" w:beforeAutospacing="0" w:after="0" w:afterAutospacing="0"/>
        <w:contextualSpacing/>
        <w:rPr>
          <w:rFonts w:eastAsia="Calibri"/>
          <w:b/>
          <w:sz w:val="24"/>
          <w:szCs w:val="24"/>
          <w:lang w:eastAsia="en-US"/>
        </w:rPr>
      </w:pPr>
      <w:proofErr w:type="gramStart"/>
      <w:r>
        <w:rPr>
          <w:rFonts w:eastAsia="Calibri"/>
          <w:b/>
          <w:sz w:val="24"/>
          <w:szCs w:val="24"/>
          <w:lang w:eastAsia="en-US"/>
        </w:rPr>
        <w:t>e</w:t>
      </w:r>
      <w:proofErr w:type="gramEnd"/>
      <w:r>
        <w:rPr>
          <w:rFonts w:eastAsia="Calibri"/>
          <w:b/>
          <w:sz w:val="24"/>
          <w:szCs w:val="24"/>
          <w:lang w:eastAsia="en-US"/>
        </w:rPr>
        <w:t xml:space="preserve">) </w:t>
      </w:r>
      <w:r w:rsidR="003940EB" w:rsidRPr="0021296E">
        <w:rPr>
          <w:rFonts w:eastAsia="Calibri"/>
          <w:b/>
          <w:sz w:val="24"/>
          <w:szCs w:val="24"/>
          <w:lang w:eastAsia="en-US"/>
        </w:rPr>
        <w:t>Hirdetmények</w:t>
      </w:r>
    </w:p>
    <w:p w14:paraId="6199E962" w14:textId="77777777" w:rsidR="003940EB" w:rsidRPr="0021296E" w:rsidRDefault="003940EB" w:rsidP="0021296E">
      <w:pPr>
        <w:pStyle w:val="Listaszerbekezds"/>
        <w:numPr>
          <w:ilvl w:val="0"/>
          <w:numId w:val="2"/>
        </w:numPr>
        <w:ind w:left="709" w:hanging="283"/>
        <w:jc w:val="both"/>
        <w:rPr>
          <w:rFonts w:eastAsia="Calibri"/>
          <w:lang w:eastAsia="en-US"/>
        </w:rPr>
      </w:pPr>
      <w:r w:rsidRPr="0021296E">
        <w:rPr>
          <w:rFonts w:eastAsia="Calibri"/>
          <w:lang w:eastAsia="en-US"/>
        </w:rPr>
        <w:t>A</w:t>
      </w:r>
      <w:r w:rsidRPr="0021296E">
        <w:t xml:space="preserve"> bírósági végrehajtásról szóló 1994. évi LIII. törvény 138/C. §</w:t>
      </w:r>
      <w:proofErr w:type="spellStart"/>
      <w:r w:rsidRPr="0021296E">
        <w:t>-</w:t>
      </w:r>
      <w:proofErr w:type="gramStart"/>
      <w:r w:rsidRPr="0021296E">
        <w:t>a</w:t>
      </w:r>
      <w:proofErr w:type="spellEnd"/>
      <w:proofErr w:type="gramEnd"/>
      <w:r w:rsidRPr="0021296E">
        <w:t xml:space="preserve"> alapján</w:t>
      </w:r>
      <w:r w:rsidRPr="0021296E">
        <w:rPr>
          <w:b/>
          <w:bCs/>
          <w:shd w:val="clear" w:color="auto" w:fill="FFFFFF"/>
        </w:rPr>
        <w:t> </w:t>
      </w:r>
      <w:r w:rsidRPr="0021296E">
        <w:rPr>
          <w:shd w:val="clear" w:color="auto" w:fill="FFFFFF"/>
        </w:rPr>
        <w:t xml:space="preserve">a lakóingatlan lefoglalásának </w:t>
      </w:r>
      <w:proofErr w:type="spellStart"/>
      <w:r w:rsidRPr="0021296E">
        <w:rPr>
          <w:shd w:val="clear" w:color="auto" w:fill="FFFFFF"/>
        </w:rPr>
        <w:t>tényéről</w:t>
      </w:r>
      <w:proofErr w:type="spellEnd"/>
      <w:r w:rsidRPr="0021296E">
        <w:rPr>
          <w:shd w:val="clear" w:color="auto" w:fill="FFFFFF"/>
        </w:rPr>
        <w:t xml:space="preserve"> a végrehajtó – a végrehajtási jog bejegyzéséről szóló határozat részére történt kézbesítését követő 15 napon belül – tájékoztatja az ingatlan fekvése szerint illetékes jegyzőt.</w:t>
      </w:r>
      <w:r w:rsidRPr="0021296E">
        <w:rPr>
          <w:rFonts w:eastAsia="Calibri"/>
          <w:lang w:eastAsia="en-US"/>
        </w:rPr>
        <w:t xml:space="preserve"> </w:t>
      </w:r>
    </w:p>
    <w:p w14:paraId="689B3B07" w14:textId="77777777" w:rsidR="003940EB" w:rsidRPr="0021296E" w:rsidRDefault="003940EB" w:rsidP="0021296E">
      <w:pPr>
        <w:pStyle w:val="Listaszerbekezds"/>
        <w:ind w:left="709" w:hanging="283"/>
        <w:jc w:val="both"/>
        <w:rPr>
          <w:rFonts w:eastAsia="Calibri"/>
          <w:lang w:eastAsia="en-US"/>
        </w:rPr>
      </w:pPr>
    </w:p>
    <w:p w14:paraId="263460FF" w14:textId="77777777" w:rsidR="003940EB" w:rsidRPr="0021296E" w:rsidRDefault="003940EB" w:rsidP="0021296E">
      <w:pPr>
        <w:pStyle w:val="Listaszerbekezds"/>
        <w:numPr>
          <w:ilvl w:val="0"/>
          <w:numId w:val="2"/>
        </w:numPr>
        <w:ind w:left="709" w:hanging="283"/>
        <w:jc w:val="both"/>
        <w:rPr>
          <w:rFonts w:eastAsia="Calibri"/>
          <w:lang w:eastAsia="en-US"/>
        </w:rPr>
      </w:pPr>
      <w:r w:rsidRPr="0021296E">
        <w:rPr>
          <w:rFonts w:eastAsia="Calibri"/>
          <w:lang w:eastAsia="en-US"/>
        </w:rPr>
        <w:t xml:space="preserve">2025. évben </w:t>
      </w:r>
      <w:r w:rsidRPr="0021296E">
        <w:rPr>
          <w:rFonts w:eastAsia="Calibri"/>
          <w:b/>
          <w:lang w:eastAsia="en-US"/>
        </w:rPr>
        <w:t xml:space="preserve">lakóingatlanok lefoglalásának </w:t>
      </w:r>
      <w:proofErr w:type="spellStart"/>
      <w:r w:rsidRPr="0021296E">
        <w:rPr>
          <w:rFonts w:eastAsia="Calibri"/>
          <w:b/>
          <w:lang w:eastAsia="en-US"/>
        </w:rPr>
        <w:t>tényéről</w:t>
      </w:r>
      <w:proofErr w:type="spellEnd"/>
      <w:r w:rsidRPr="0021296E">
        <w:rPr>
          <w:rFonts w:eastAsia="Calibri"/>
          <w:lang w:eastAsia="en-US"/>
        </w:rPr>
        <w:t xml:space="preserve"> való </w:t>
      </w:r>
      <w:r w:rsidRPr="0021296E">
        <w:rPr>
          <w:rFonts w:eastAsia="Calibri"/>
          <w:b/>
          <w:lang w:eastAsia="en-US"/>
        </w:rPr>
        <w:t xml:space="preserve">tájékoztatások </w:t>
      </w:r>
      <w:r w:rsidRPr="0021296E">
        <w:rPr>
          <w:rFonts w:eastAsia="Calibri"/>
          <w:lang w:eastAsia="en-US"/>
        </w:rPr>
        <w:t xml:space="preserve">száma 312 db volt. A </w:t>
      </w:r>
      <w:r w:rsidRPr="0021296E">
        <w:rPr>
          <w:rFonts w:eastAsia="Calibri"/>
          <w:b/>
          <w:lang w:eastAsia="en-US"/>
        </w:rPr>
        <w:t>végrehajtók</w:t>
      </w:r>
      <w:r w:rsidRPr="0021296E">
        <w:rPr>
          <w:rFonts w:eastAsia="Calibri"/>
          <w:lang w:eastAsia="en-US"/>
        </w:rPr>
        <w:t xml:space="preserve"> </w:t>
      </w:r>
      <w:r w:rsidRPr="0021296E">
        <w:rPr>
          <w:rFonts w:eastAsia="Calibri"/>
          <w:b/>
          <w:lang w:eastAsia="en-US"/>
        </w:rPr>
        <w:t>által megküldött árverési hirdetmények</w:t>
      </w:r>
      <w:r w:rsidRPr="0021296E">
        <w:rPr>
          <w:rFonts w:eastAsia="Calibri"/>
          <w:lang w:eastAsia="en-US"/>
        </w:rPr>
        <w:t xml:space="preserve"> száma 50 db, folyamatos árverési hirdetményeké 21 db, ingó árverési hirdetmény 1 db volt. A hirdetményeket megadott napig ki kell függeszteni a hirdetőtáblára, a végrehajtó által megjelölt határnapig. A kihelyezést és a levételt a hirdetményen záradék formájában dokumentálni kell, majd a záradékolt hirdetményt kísérőlevéllel ellátva kell visszaküldeni annak feladójához elektronikus formában. A folyamatos árverési hirdetmények esetében a hirdetmény akár öt évig is kifüggesztve maradhat, amennyiben a végrehajtó nem küld értesítést az árverési hirdetmény megszüntetéséről.</w:t>
      </w:r>
    </w:p>
    <w:p w14:paraId="4279EE3A" w14:textId="77777777" w:rsidR="003940EB" w:rsidRPr="0021296E" w:rsidRDefault="003940EB" w:rsidP="0021296E">
      <w:pPr>
        <w:pStyle w:val="Listaszerbekezds"/>
      </w:pPr>
    </w:p>
    <w:p w14:paraId="6EE205F1" w14:textId="77777777" w:rsidR="003940EB" w:rsidRPr="0021296E" w:rsidRDefault="003940EB" w:rsidP="0021296E">
      <w:pPr>
        <w:spacing w:before="0" w:beforeAutospacing="0" w:after="0" w:afterAutospacing="0"/>
        <w:ind w:left="0"/>
        <w:rPr>
          <w:sz w:val="24"/>
          <w:szCs w:val="24"/>
        </w:rPr>
      </w:pPr>
      <w:r w:rsidRPr="0021296E">
        <w:rPr>
          <w:sz w:val="24"/>
          <w:szCs w:val="24"/>
        </w:rPr>
        <w:t xml:space="preserve">Munkánk során az általunk alkalmazott jogszabályok folyamatosan változnak, de osztály feladataiban jelentős jogszabályi változás nem volt az elmúlt évben. </w:t>
      </w:r>
    </w:p>
    <w:p w14:paraId="700AD7E6" w14:textId="77777777" w:rsidR="003940EB" w:rsidRPr="0021296E" w:rsidRDefault="003940EB" w:rsidP="0021296E">
      <w:pPr>
        <w:spacing w:before="0" w:beforeAutospacing="0" w:after="0" w:afterAutospacing="0"/>
        <w:ind w:left="0"/>
        <w:rPr>
          <w:b/>
          <w:sz w:val="24"/>
          <w:szCs w:val="24"/>
        </w:rPr>
      </w:pPr>
    </w:p>
    <w:p w14:paraId="22D5F94C" w14:textId="77777777" w:rsidR="003940EB" w:rsidRPr="0021296E" w:rsidRDefault="003940EB" w:rsidP="0021296E">
      <w:pPr>
        <w:spacing w:before="0" w:beforeAutospacing="0" w:after="0" w:afterAutospacing="0"/>
        <w:ind w:left="0"/>
        <w:rPr>
          <w:b/>
          <w:sz w:val="24"/>
          <w:szCs w:val="24"/>
        </w:rPr>
      </w:pPr>
      <w:r w:rsidRPr="0021296E">
        <w:rPr>
          <w:b/>
          <w:sz w:val="24"/>
          <w:szCs w:val="24"/>
        </w:rPr>
        <w:t>Címnyilvántartási (házszámozási) feladatok ellátása</w:t>
      </w:r>
    </w:p>
    <w:p w14:paraId="05C9AD22" w14:textId="77777777" w:rsidR="003940EB" w:rsidRPr="0021296E" w:rsidRDefault="003940EB" w:rsidP="0021296E">
      <w:pPr>
        <w:spacing w:before="0" w:beforeAutospacing="0" w:after="0" w:afterAutospacing="0"/>
        <w:ind w:left="0"/>
        <w:rPr>
          <w:sz w:val="24"/>
          <w:szCs w:val="24"/>
        </w:rPr>
      </w:pPr>
      <w:r w:rsidRPr="0021296E">
        <w:rPr>
          <w:sz w:val="24"/>
          <w:szCs w:val="24"/>
        </w:rPr>
        <w:t>A magyar közigazgatásban létrehozásra került egy egységes, közhiteles, az ország valamennyi címét lefedő címnyilvántartás, mely a Központi Címregiszter nevet kapta. A KCR célja, hogy az adatok naprakészek, pontosak legyenek, a különböző nyilvántartásokban szereplő címadatok megegyezzenek, és minden hatóság ezt az egy azonos adattartalmú nyilvántartást használja.</w:t>
      </w:r>
    </w:p>
    <w:p w14:paraId="2503A0A2" w14:textId="77777777" w:rsidR="003940EB" w:rsidRPr="0021296E" w:rsidRDefault="003940EB" w:rsidP="0021296E">
      <w:pPr>
        <w:spacing w:before="0" w:beforeAutospacing="0" w:after="0" w:afterAutospacing="0"/>
        <w:ind w:left="0"/>
        <w:rPr>
          <w:sz w:val="24"/>
          <w:szCs w:val="24"/>
        </w:rPr>
      </w:pPr>
      <w:r w:rsidRPr="0021296E">
        <w:rPr>
          <w:sz w:val="24"/>
          <w:szCs w:val="24"/>
        </w:rPr>
        <w:t xml:space="preserve">A címnyilvántartással kapcsolatos ügyek jelentős részét a hivatalból indult címkezelési eljárások, illetve ügyfél által benyújtott kérelmek feldolgozása teszi ki. A kormányrendeletben szereplő címkezelés (címelemek, cím képzése, a központi címregiszterben új cím keletkeztetése meglévő cím módosítása vagy törlése) a gyakorlatban több mint csupán </w:t>
      </w:r>
      <w:proofErr w:type="spellStart"/>
      <w:r w:rsidRPr="0021296E">
        <w:rPr>
          <w:sz w:val="24"/>
          <w:szCs w:val="24"/>
        </w:rPr>
        <w:t>regisztratív</w:t>
      </w:r>
      <w:proofErr w:type="spellEnd"/>
      <w:r w:rsidRPr="0021296E">
        <w:rPr>
          <w:sz w:val="24"/>
          <w:szCs w:val="24"/>
        </w:rPr>
        <w:t xml:space="preserve"> tevékenység.  Esetenként a tényállás tisztázása, és a címek kezelése főleg társasházak esetén sok időt vesz igénybe (a nyilvántartások adatainak összegyűjtése, rendszerezése, összevetése, esetenként helyszíni szemle tartása, alapító okirat beszerzése, döntéshozatal.) A szükséges ingatlan-nyilvántartási adatok egyrészt az interneten hozzáférhető az Elektronikus Ingatlan-nyilvántartási </w:t>
      </w:r>
      <w:proofErr w:type="gramStart"/>
      <w:r w:rsidRPr="0021296E">
        <w:rPr>
          <w:sz w:val="24"/>
          <w:szCs w:val="24"/>
        </w:rPr>
        <w:t>Rendszer alkalmazáson</w:t>
      </w:r>
      <w:proofErr w:type="gramEnd"/>
      <w:r w:rsidRPr="0021296E">
        <w:rPr>
          <w:sz w:val="24"/>
          <w:szCs w:val="24"/>
        </w:rPr>
        <w:t xml:space="preserve"> keresztül, másrészt ingatlan-nyilvántartó hatóság külön iratban történő megkeresése útján keresztül kerülnek beszerzésre.</w:t>
      </w:r>
    </w:p>
    <w:p w14:paraId="173631EF" w14:textId="6F077D3E" w:rsidR="003940EB" w:rsidRPr="0021296E" w:rsidRDefault="003940EB" w:rsidP="0021296E">
      <w:pPr>
        <w:spacing w:before="0" w:beforeAutospacing="0" w:after="0" w:afterAutospacing="0"/>
        <w:ind w:left="0"/>
        <w:rPr>
          <w:sz w:val="24"/>
          <w:szCs w:val="24"/>
        </w:rPr>
      </w:pPr>
      <w:r w:rsidRPr="0021296E">
        <w:rPr>
          <w:sz w:val="24"/>
          <w:szCs w:val="24"/>
        </w:rPr>
        <w:t xml:space="preserve">Amennyiben a módosítás, közterület </w:t>
      </w:r>
      <w:proofErr w:type="spellStart"/>
      <w:r w:rsidRPr="0021296E">
        <w:rPr>
          <w:sz w:val="24"/>
          <w:szCs w:val="24"/>
        </w:rPr>
        <w:t>át</w:t>
      </w:r>
      <w:r w:rsidR="00BA0139">
        <w:rPr>
          <w:sz w:val="24"/>
          <w:szCs w:val="24"/>
        </w:rPr>
        <w:t>há</w:t>
      </w:r>
      <w:r w:rsidRPr="0021296E">
        <w:rPr>
          <w:sz w:val="24"/>
          <w:szCs w:val="24"/>
        </w:rPr>
        <w:t>zszámozása</w:t>
      </w:r>
      <w:proofErr w:type="spellEnd"/>
      <w:r w:rsidRPr="0021296E">
        <w:rPr>
          <w:sz w:val="24"/>
          <w:szCs w:val="24"/>
        </w:rPr>
        <w:t xml:space="preserve"> elkerülhetetlen, törekedni kell arra, hogy az eltérő adatokból meghatározzuk a legoptimálisabb megoldást, mely a legkevesebb módosítással jár, egyben harmonizál a 345/2014. (XII.23.) Korm. rendeletben és a DÁP 483/2025 (XII.23.) Korm. rendeletben foglalt követelményekkel. </w:t>
      </w:r>
    </w:p>
    <w:p w14:paraId="15265174" w14:textId="77777777" w:rsidR="003940EB" w:rsidRPr="0021296E" w:rsidRDefault="003940EB" w:rsidP="0021296E">
      <w:pPr>
        <w:spacing w:before="0" w:beforeAutospacing="0" w:after="0" w:afterAutospacing="0"/>
        <w:ind w:left="0"/>
        <w:rPr>
          <w:sz w:val="24"/>
          <w:szCs w:val="24"/>
        </w:rPr>
      </w:pPr>
      <w:r w:rsidRPr="0021296E">
        <w:rPr>
          <w:sz w:val="24"/>
          <w:szCs w:val="24"/>
        </w:rPr>
        <w:t xml:space="preserve">Azokban az esetekben, amikor szükséges egy-egy lakcím hitelt érdemlő azonosítása, és nem áll rendelkezésre eredeti határozat, vagy hitelesített másolat, akkor hivatalos nyilvántartás </w:t>
      </w:r>
      <w:r w:rsidRPr="0021296E">
        <w:rPr>
          <w:sz w:val="24"/>
          <w:szCs w:val="24"/>
        </w:rPr>
        <w:lastRenderedPageBreak/>
        <w:t>alapján hatósági bizonyítvány/ igazolás kiadására kerül sor. 2025. évben 2 db hatósági bizonyítvány, 1 db igazolás és 17 darab határozat hitelesített másolatának kiadására került sor.</w:t>
      </w:r>
    </w:p>
    <w:p w14:paraId="7A0F8862" w14:textId="77777777" w:rsidR="003940EB" w:rsidRPr="0021296E" w:rsidRDefault="003940EB" w:rsidP="0021296E">
      <w:pPr>
        <w:spacing w:before="0" w:beforeAutospacing="0" w:after="0" w:afterAutospacing="0"/>
        <w:ind w:left="0"/>
        <w:rPr>
          <w:sz w:val="24"/>
          <w:szCs w:val="24"/>
        </w:rPr>
      </w:pPr>
      <w:r w:rsidRPr="0021296E">
        <w:rPr>
          <w:sz w:val="24"/>
          <w:szCs w:val="24"/>
        </w:rPr>
        <w:t>Lakcím létesítésekor is megkeresik a KCR ügyintézőjét az ingatlan helyrajzi számával kapcsolatban, amikor a lakcím létesítőjének csak az utca házszám áll a rendelkezésére. Ez esetben hiteles nyilvántartás alapján közöljük a kérdéses ingatlan helyrajzi számát. 2025. évben 28 ilyen eset volt.</w:t>
      </w:r>
    </w:p>
    <w:p w14:paraId="40F00F1D" w14:textId="77777777" w:rsidR="003940EB" w:rsidRPr="0021296E" w:rsidRDefault="003940EB" w:rsidP="0021296E">
      <w:pPr>
        <w:spacing w:before="0" w:beforeAutospacing="0" w:after="0" w:afterAutospacing="0"/>
        <w:ind w:left="0"/>
        <w:rPr>
          <w:sz w:val="24"/>
          <w:szCs w:val="24"/>
        </w:rPr>
      </w:pPr>
      <w:r w:rsidRPr="0021296E">
        <w:rPr>
          <w:sz w:val="24"/>
          <w:szCs w:val="24"/>
        </w:rPr>
        <w:t xml:space="preserve">Telek alakításával, építmény feltüntetésével/bontásával kapcsolatos adatmódosítások KCR rendszerben – </w:t>
      </w:r>
      <w:proofErr w:type="spellStart"/>
      <w:r w:rsidRPr="0021296E">
        <w:rPr>
          <w:sz w:val="24"/>
          <w:szCs w:val="24"/>
        </w:rPr>
        <w:t>iny</w:t>
      </w:r>
      <w:proofErr w:type="spellEnd"/>
      <w:r w:rsidRPr="0021296E">
        <w:rPr>
          <w:sz w:val="24"/>
          <w:szCs w:val="24"/>
        </w:rPr>
        <w:t xml:space="preserve"> azonosító és </w:t>
      </w:r>
      <w:proofErr w:type="spellStart"/>
      <w:r w:rsidRPr="0021296E">
        <w:rPr>
          <w:sz w:val="24"/>
          <w:szCs w:val="24"/>
        </w:rPr>
        <w:t>x-y</w:t>
      </w:r>
      <w:proofErr w:type="spellEnd"/>
      <w:r w:rsidRPr="0021296E">
        <w:rPr>
          <w:sz w:val="24"/>
          <w:szCs w:val="24"/>
        </w:rPr>
        <w:t xml:space="preserve"> koordináták - KCR adatlap alapján, melyeket a Szabolcs-Szatmár-Bereg Vármegyei Kormányhivatal Földhivatali Főosztály Ingatlan-nyilvántartási Osztálya küld, 2025. évben 1 darab volt.</w:t>
      </w:r>
    </w:p>
    <w:p w14:paraId="54809A95" w14:textId="77777777" w:rsidR="003940EB" w:rsidRPr="0021296E" w:rsidRDefault="003940EB" w:rsidP="0021296E">
      <w:pPr>
        <w:spacing w:before="0" w:beforeAutospacing="0" w:after="0" w:afterAutospacing="0"/>
        <w:ind w:left="0"/>
        <w:rPr>
          <w:sz w:val="24"/>
          <w:szCs w:val="24"/>
        </w:rPr>
      </w:pPr>
      <w:r w:rsidRPr="0021296E">
        <w:rPr>
          <w:sz w:val="24"/>
          <w:szCs w:val="24"/>
        </w:rPr>
        <w:t>A Szabolcs-Szatmár-Bereg Vármegyei Kormányhivatal Földhivatali Főosztály Ingatlan-nyilvántartási Osztálya által megküldött hibajegyzék alapján 15 ingatlan kapcsolati adatainak módosítása történt meg.</w:t>
      </w:r>
    </w:p>
    <w:p w14:paraId="64B7382B" w14:textId="77777777" w:rsidR="003940EB" w:rsidRDefault="003940EB" w:rsidP="0021296E">
      <w:pPr>
        <w:spacing w:before="0" w:beforeAutospacing="0" w:after="0" w:afterAutospacing="0"/>
        <w:ind w:left="0"/>
        <w:rPr>
          <w:sz w:val="24"/>
          <w:szCs w:val="24"/>
        </w:rPr>
      </w:pPr>
      <w:r w:rsidRPr="0021296E">
        <w:rPr>
          <w:sz w:val="24"/>
          <w:szCs w:val="24"/>
        </w:rPr>
        <w:t xml:space="preserve">Kérelem alapján 1 db ingatlan volt érintve címképzéssel. A Krúdy Gyula utca felülvizsgálatára 2025-ben került sor, mely 24 db ingatlant érintett. </w:t>
      </w:r>
    </w:p>
    <w:p w14:paraId="43ED8BFC" w14:textId="77777777" w:rsidR="0021296E" w:rsidRPr="0021296E" w:rsidRDefault="0021296E" w:rsidP="0021296E">
      <w:pPr>
        <w:spacing w:before="0" w:beforeAutospacing="0" w:after="0" w:afterAutospacing="0"/>
        <w:ind w:left="0"/>
        <w:rPr>
          <w:sz w:val="24"/>
          <w:szCs w:val="24"/>
        </w:rPr>
      </w:pPr>
    </w:p>
    <w:p w14:paraId="43CA1F22" w14:textId="77777777" w:rsidR="00AF18E9" w:rsidRPr="0021296E" w:rsidRDefault="00AF18E9" w:rsidP="0021296E">
      <w:pPr>
        <w:spacing w:before="0" w:beforeAutospacing="0" w:after="0" w:afterAutospacing="0"/>
        <w:ind w:left="0"/>
        <w:rPr>
          <w:sz w:val="24"/>
          <w:szCs w:val="24"/>
        </w:rPr>
      </w:pPr>
    </w:p>
    <w:p w14:paraId="1C12C000" w14:textId="0D5CAE69" w:rsidR="00E46E2B" w:rsidRDefault="00E46E2B" w:rsidP="0021296E">
      <w:pPr>
        <w:spacing w:before="0" w:beforeAutospacing="0" w:after="0" w:afterAutospacing="0"/>
        <w:ind w:left="0"/>
        <w:jc w:val="center"/>
        <w:outlineLvl w:val="3"/>
        <w:rPr>
          <w:rFonts w:eastAsia="Calibri"/>
          <w:b/>
          <w:bCs/>
          <w:sz w:val="24"/>
          <w:szCs w:val="24"/>
        </w:rPr>
      </w:pPr>
      <w:r w:rsidRPr="0021296E">
        <w:rPr>
          <w:rFonts w:eastAsia="Calibri"/>
          <w:b/>
          <w:bCs/>
          <w:sz w:val="24"/>
          <w:szCs w:val="24"/>
        </w:rPr>
        <w:t xml:space="preserve">Igazgatási és Szociális Osztály </w:t>
      </w:r>
    </w:p>
    <w:p w14:paraId="0B2016C5" w14:textId="77777777" w:rsidR="0021296E" w:rsidRPr="0021296E" w:rsidRDefault="0021296E" w:rsidP="0021296E">
      <w:pPr>
        <w:spacing w:before="0" w:beforeAutospacing="0" w:after="0" w:afterAutospacing="0"/>
        <w:ind w:left="0"/>
        <w:jc w:val="center"/>
        <w:outlineLvl w:val="3"/>
        <w:rPr>
          <w:rFonts w:eastAsia="Calibri"/>
          <w:b/>
          <w:bCs/>
          <w:sz w:val="24"/>
          <w:szCs w:val="24"/>
        </w:rPr>
      </w:pPr>
    </w:p>
    <w:p w14:paraId="165C7A26" w14:textId="77777777" w:rsidR="00E46E2B" w:rsidRPr="0021296E" w:rsidRDefault="00E46E2B" w:rsidP="0021296E">
      <w:pPr>
        <w:spacing w:before="0" w:beforeAutospacing="0" w:after="0" w:afterAutospacing="0"/>
        <w:ind w:left="360" w:hanging="360"/>
        <w:rPr>
          <w:sz w:val="24"/>
          <w:szCs w:val="24"/>
        </w:rPr>
      </w:pPr>
      <w:r w:rsidRPr="0021296E">
        <w:rPr>
          <w:sz w:val="24"/>
          <w:szCs w:val="24"/>
        </w:rPr>
        <w:t>1)</w:t>
      </w:r>
      <w:r w:rsidRPr="0021296E">
        <w:rPr>
          <w:sz w:val="24"/>
          <w:szCs w:val="24"/>
        </w:rPr>
        <w:tab/>
        <w:t xml:space="preserve">Ellátta a </w:t>
      </w:r>
      <w:r w:rsidRPr="0021296E">
        <w:rPr>
          <w:b/>
          <w:bCs/>
          <w:i/>
          <w:sz w:val="24"/>
          <w:szCs w:val="24"/>
        </w:rPr>
        <w:t>Szociális és Humán Bizottság</w:t>
      </w:r>
      <w:r w:rsidRPr="0021296E">
        <w:rPr>
          <w:sz w:val="24"/>
          <w:szCs w:val="24"/>
        </w:rPr>
        <w:t xml:space="preserve"> működésével összefüggő </w:t>
      </w:r>
      <w:r w:rsidRPr="0021296E">
        <w:rPr>
          <w:b/>
          <w:i/>
          <w:sz w:val="24"/>
          <w:szCs w:val="24"/>
        </w:rPr>
        <w:t>adminisztrációs feladatokat</w:t>
      </w:r>
      <w:r w:rsidRPr="0021296E">
        <w:rPr>
          <w:sz w:val="24"/>
          <w:szCs w:val="24"/>
        </w:rPr>
        <w:t xml:space="preserve">, az osztály ügykezelője vezette a bizottsági ülés jegyzőkönyveit, a bizottság határozatainak a nyilvántartását. Az osztály ügykezelője vezette továbbá a Roma Nemzetiségi Önkormányzat ülései jegyzőkönyveit. </w:t>
      </w:r>
    </w:p>
    <w:p w14:paraId="74C6B57B" w14:textId="77777777" w:rsidR="00E46E2B" w:rsidRPr="0021296E" w:rsidRDefault="00E46E2B" w:rsidP="0021296E">
      <w:pPr>
        <w:spacing w:before="0" w:beforeAutospacing="0" w:after="0" w:afterAutospacing="0"/>
        <w:ind w:left="360" w:hanging="360"/>
        <w:rPr>
          <w:sz w:val="24"/>
          <w:szCs w:val="24"/>
        </w:rPr>
      </w:pPr>
      <w:r w:rsidRPr="0021296E">
        <w:rPr>
          <w:sz w:val="24"/>
          <w:szCs w:val="24"/>
        </w:rPr>
        <w:t xml:space="preserve">2.) A Hivatal Szociális Csoportja </w:t>
      </w:r>
      <w:r w:rsidRPr="0021296E">
        <w:rPr>
          <w:b/>
          <w:sz w:val="24"/>
          <w:szCs w:val="24"/>
        </w:rPr>
        <w:t>3 fő ügyintézővel és 1 fő ügykezelővel</w:t>
      </w:r>
      <w:r w:rsidRPr="0021296E">
        <w:rPr>
          <w:sz w:val="24"/>
          <w:szCs w:val="24"/>
        </w:rPr>
        <w:t xml:space="preserve"> látta el a </w:t>
      </w:r>
      <w:r w:rsidRPr="0021296E">
        <w:rPr>
          <w:b/>
          <w:sz w:val="24"/>
          <w:szCs w:val="24"/>
        </w:rPr>
        <w:t>települési szociális feladatokat, ide értve a települési támogatások megállapítását, környezettanulmányok végzését,</w:t>
      </w:r>
      <w:r w:rsidRPr="0021296E">
        <w:rPr>
          <w:sz w:val="24"/>
          <w:szCs w:val="24"/>
        </w:rPr>
        <w:t xml:space="preserve"> és az ezzel kapcsolatos összes adminisztrációs, nyilvántartási, adatszolgáltatási feladatot is. Ellátta a szociális igazgatásról és szociális ellátásokról, a gyermekek védelméről és a gyámügyi igazgatásról szóló törvényekből és azok végrehajtási rendeleteiből, továbbá az önkormányzati rendeletekből adódó feladatokat.</w:t>
      </w:r>
    </w:p>
    <w:p w14:paraId="062D19F0" w14:textId="77777777" w:rsidR="00E46E2B" w:rsidRPr="0021296E" w:rsidRDefault="00E46E2B" w:rsidP="0021296E">
      <w:pPr>
        <w:spacing w:before="0" w:beforeAutospacing="0" w:after="0" w:afterAutospacing="0"/>
        <w:rPr>
          <w:b/>
          <w:sz w:val="24"/>
          <w:szCs w:val="24"/>
        </w:rPr>
      </w:pPr>
      <w:r w:rsidRPr="0021296E">
        <w:rPr>
          <w:sz w:val="24"/>
          <w:szCs w:val="24"/>
        </w:rPr>
        <w:t xml:space="preserve">Az önkormányzat a 2025. évben hatályos szociális rendelet alapján </w:t>
      </w:r>
      <w:r w:rsidRPr="0021296E">
        <w:rPr>
          <w:b/>
          <w:sz w:val="24"/>
          <w:szCs w:val="24"/>
        </w:rPr>
        <w:t xml:space="preserve">az alábbi települési támogatások igénylését tette lehetővé: </w:t>
      </w:r>
    </w:p>
    <w:p w14:paraId="0B48AF2F" w14:textId="77777777" w:rsidR="00E46E2B" w:rsidRPr="0021296E" w:rsidRDefault="00E46E2B" w:rsidP="0021296E">
      <w:pPr>
        <w:suppressAutoHyphens/>
        <w:spacing w:before="0" w:beforeAutospacing="0" w:after="0" w:afterAutospacing="0"/>
        <w:ind w:left="426"/>
        <w:rPr>
          <w:rFonts w:eastAsia="Noto Sans CJK SC Regular"/>
          <w:kern w:val="2"/>
          <w:sz w:val="24"/>
          <w:szCs w:val="24"/>
          <w:lang w:eastAsia="zh-CN" w:bidi="hi-IN"/>
        </w:rPr>
      </w:pPr>
      <w:r w:rsidRPr="0021296E">
        <w:rPr>
          <w:rFonts w:eastAsia="Noto Sans CJK SC Regular"/>
          <w:kern w:val="2"/>
          <w:sz w:val="24"/>
          <w:szCs w:val="24"/>
          <w:lang w:eastAsia="zh-CN" w:bidi="hi-IN"/>
        </w:rPr>
        <w:t>Rendszeres havi települési támogatások (együttesen: települési támogatás):</w:t>
      </w:r>
    </w:p>
    <w:p w14:paraId="7E754AE1" w14:textId="77777777" w:rsidR="00E46E2B" w:rsidRPr="0021296E" w:rsidRDefault="00E46E2B" w:rsidP="0021296E">
      <w:pPr>
        <w:numPr>
          <w:ilvl w:val="0"/>
          <w:numId w:val="33"/>
        </w:numPr>
        <w:suppressAutoHyphens/>
        <w:spacing w:before="0" w:beforeAutospacing="0" w:after="0" w:afterAutospacing="0"/>
        <w:ind w:left="1145" w:hanging="357"/>
        <w:jc w:val="left"/>
        <w:rPr>
          <w:rFonts w:eastAsia="Noto Sans CJK SC Regular"/>
          <w:kern w:val="2"/>
          <w:sz w:val="24"/>
          <w:szCs w:val="24"/>
          <w:lang w:eastAsia="zh-CN" w:bidi="hi-IN"/>
        </w:rPr>
      </w:pPr>
      <w:r w:rsidRPr="0021296E">
        <w:rPr>
          <w:rFonts w:eastAsia="Noto Sans CJK SC Regular"/>
          <w:kern w:val="2"/>
          <w:sz w:val="24"/>
          <w:szCs w:val="24"/>
          <w:lang w:eastAsia="zh-CN" w:bidi="hi-IN"/>
        </w:rPr>
        <w:t>a lakhatáshoz kapcsolódó rendszeres kiadásokhoz nyújtott települési támogatás;</w:t>
      </w:r>
    </w:p>
    <w:p w14:paraId="74C68B67" w14:textId="77777777" w:rsidR="00E46E2B" w:rsidRPr="0021296E" w:rsidRDefault="00E46E2B" w:rsidP="0021296E">
      <w:pPr>
        <w:numPr>
          <w:ilvl w:val="0"/>
          <w:numId w:val="33"/>
        </w:numPr>
        <w:suppressAutoHyphens/>
        <w:spacing w:before="0" w:beforeAutospacing="0" w:after="0" w:afterAutospacing="0"/>
        <w:ind w:left="1145" w:hanging="357"/>
        <w:jc w:val="left"/>
        <w:rPr>
          <w:rFonts w:eastAsia="Noto Sans CJK SC Regular"/>
          <w:kern w:val="2"/>
          <w:sz w:val="24"/>
          <w:szCs w:val="24"/>
          <w:lang w:eastAsia="zh-CN" w:bidi="hi-IN"/>
        </w:rPr>
      </w:pPr>
      <w:r w:rsidRPr="0021296E">
        <w:rPr>
          <w:rFonts w:eastAsia="Noto Sans CJK SC Regular"/>
          <w:kern w:val="2"/>
          <w:sz w:val="24"/>
          <w:szCs w:val="24"/>
          <w:lang w:eastAsia="zh-CN" w:bidi="hi-IN"/>
        </w:rPr>
        <w:t>a gyógyszerkiadások viseléséhez nyújtott települési támogatás;</w:t>
      </w:r>
    </w:p>
    <w:p w14:paraId="7FDEDD62" w14:textId="77777777" w:rsidR="00E46E2B" w:rsidRPr="0021296E" w:rsidRDefault="00E46E2B" w:rsidP="0021296E">
      <w:pPr>
        <w:numPr>
          <w:ilvl w:val="0"/>
          <w:numId w:val="33"/>
        </w:numPr>
        <w:suppressAutoHyphens/>
        <w:spacing w:before="0" w:beforeAutospacing="0" w:after="0" w:afterAutospacing="0"/>
        <w:ind w:left="1145" w:hanging="357"/>
        <w:jc w:val="left"/>
        <w:rPr>
          <w:rFonts w:eastAsia="Noto Sans CJK SC Regular"/>
          <w:kern w:val="2"/>
          <w:sz w:val="24"/>
          <w:szCs w:val="24"/>
          <w:lang w:eastAsia="zh-CN" w:bidi="hi-IN"/>
        </w:rPr>
      </w:pPr>
      <w:r w:rsidRPr="0021296E">
        <w:rPr>
          <w:rFonts w:eastAsia="Noto Sans CJK SC Regular"/>
          <w:kern w:val="2"/>
          <w:sz w:val="24"/>
          <w:szCs w:val="24"/>
          <w:lang w:eastAsia="zh-CN" w:bidi="hi-IN"/>
        </w:rPr>
        <w:t>rendkívüli települési támogatás</w:t>
      </w:r>
    </w:p>
    <w:p w14:paraId="23DFF941" w14:textId="77777777" w:rsidR="00E46E2B" w:rsidRPr="0021296E" w:rsidRDefault="00E46E2B" w:rsidP="0021296E">
      <w:pPr>
        <w:suppressAutoHyphens/>
        <w:spacing w:before="0" w:beforeAutospacing="0" w:after="0" w:afterAutospacing="0"/>
        <w:ind w:left="426"/>
        <w:rPr>
          <w:rFonts w:eastAsia="Noto Sans CJK SC Regular"/>
          <w:kern w:val="2"/>
          <w:sz w:val="24"/>
          <w:szCs w:val="24"/>
          <w:lang w:eastAsia="zh-CN" w:bidi="hi-IN"/>
        </w:rPr>
      </w:pPr>
      <w:r w:rsidRPr="0021296E">
        <w:rPr>
          <w:rFonts w:eastAsia="Noto Sans CJK SC Regular"/>
          <w:kern w:val="2"/>
          <w:sz w:val="24"/>
          <w:szCs w:val="24"/>
          <w:lang w:eastAsia="zh-CN" w:bidi="hi-IN"/>
        </w:rPr>
        <w:t>Eseti települési támogatások:</w:t>
      </w:r>
    </w:p>
    <w:p w14:paraId="626A07CE" w14:textId="77777777" w:rsidR="00E46E2B" w:rsidRPr="0021296E" w:rsidRDefault="00E46E2B" w:rsidP="0021296E">
      <w:pPr>
        <w:numPr>
          <w:ilvl w:val="0"/>
          <w:numId w:val="34"/>
        </w:numPr>
        <w:suppressAutoHyphens/>
        <w:spacing w:before="0" w:beforeAutospacing="0" w:after="0" w:afterAutospacing="0"/>
        <w:ind w:left="1145" w:hanging="357"/>
        <w:jc w:val="left"/>
        <w:rPr>
          <w:rFonts w:eastAsia="Noto Sans CJK SC Regular"/>
          <w:kern w:val="2"/>
          <w:sz w:val="24"/>
          <w:szCs w:val="24"/>
          <w:lang w:eastAsia="zh-CN" w:bidi="hi-IN"/>
        </w:rPr>
      </w:pPr>
      <w:r w:rsidRPr="0021296E">
        <w:rPr>
          <w:rFonts w:eastAsia="Noto Sans CJK SC Regular"/>
          <w:kern w:val="2"/>
          <w:sz w:val="24"/>
          <w:szCs w:val="24"/>
          <w:lang w:eastAsia="zh-CN" w:bidi="hi-IN"/>
        </w:rPr>
        <w:t>a lakhatási kiadásokhoz kapcsolódó települési támogatás;</w:t>
      </w:r>
    </w:p>
    <w:p w14:paraId="18BA57D5" w14:textId="77777777" w:rsidR="00E46E2B" w:rsidRPr="0021296E" w:rsidRDefault="00E46E2B" w:rsidP="0021296E">
      <w:pPr>
        <w:numPr>
          <w:ilvl w:val="0"/>
          <w:numId w:val="34"/>
        </w:numPr>
        <w:tabs>
          <w:tab w:val="left" w:pos="2910"/>
        </w:tabs>
        <w:suppressAutoHyphens/>
        <w:spacing w:before="0" w:beforeAutospacing="0" w:after="0" w:afterAutospacing="0"/>
        <w:ind w:left="1145" w:hanging="357"/>
        <w:jc w:val="left"/>
        <w:rPr>
          <w:rFonts w:eastAsia="Noto Sans CJK SC Regular"/>
          <w:kern w:val="2"/>
          <w:sz w:val="24"/>
          <w:szCs w:val="24"/>
          <w:lang w:eastAsia="zh-CN" w:bidi="hi-IN"/>
        </w:rPr>
      </w:pPr>
      <w:r w:rsidRPr="0021296E">
        <w:rPr>
          <w:rFonts w:eastAsia="Noto Sans CJK SC Regular"/>
          <w:kern w:val="2"/>
          <w:sz w:val="24"/>
          <w:szCs w:val="24"/>
          <w:lang w:eastAsia="zh-CN" w:bidi="hi-IN"/>
        </w:rPr>
        <w:t>egyszeri támogatás;</w:t>
      </w:r>
      <w:r w:rsidRPr="0021296E">
        <w:rPr>
          <w:rFonts w:eastAsia="Noto Sans CJK SC Regular"/>
          <w:kern w:val="2"/>
          <w:sz w:val="24"/>
          <w:szCs w:val="24"/>
          <w:lang w:eastAsia="zh-CN" w:bidi="hi-IN"/>
        </w:rPr>
        <w:tab/>
      </w:r>
    </w:p>
    <w:p w14:paraId="3FC852BB" w14:textId="77777777" w:rsidR="00E46E2B" w:rsidRPr="0021296E" w:rsidRDefault="00E46E2B" w:rsidP="0021296E">
      <w:pPr>
        <w:numPr>
          <w:ilvl w:val="0"/>
          <w:numId w:val="34"/>
        </w:numPr>
        <w:suppressAutoHyphens/>
        <w:spacing w:before="0" w:beforeAutospacing="0" w:after="0" w:afterAutospacing="0"/>
        <w:ind w:left="1145" w:hanging="357"/>
        <w:jc w:val="left"/>
        <w:rPr>
          <w:rFonts w:eastAsia="Noto Sans CJK SC Regular"/>
          <w:kern w:val="2"/>
          <w:sz w:val="24"/>
          <w:szCs w:val="24"/>
          <w:lang w:eastAsia="zh-CN" w:bidi="hi-IN"/>
        </w:rPr>
      </w:pPr>
      <w:r w:rsidRPr="0021296E">
        <w:rPr>
          <w:rFonts w:eastAsia="Noto Sans CJK SC Regular"/>
          <w:kern w:val="2"/>
          <w:sz w:val="24"/>
          <w:szCs w:val="24"/>
          <w:lang w:eastAsia="zh-CN" w:bidi="hi-IN"/>
        </w:rPr>
        <w:t>gyógyászati segédeszközre fordított kiadásokhoz nyújtott települési támogatás;</w:t>
      </w:r>
    </w:p>
    <w:p w14:paraId="031AAD4C" w14:textId="77777777" w:rsidR="00E46E2B" w:rsidRPr="0021296E" w:rsidRDefault="00E46E2B" w:rsidP="0021296E">
      <w:pPr>
        <w:numPr>
          <w:ilvl w:val="0"/>
          <w:numId w:val="34"/>
        </w:numPr>
        <w:suppressAutoHyphens/>
        <w:spacing w:before="0" w:beforeAutospacing="0" w:after="0" w:afterAutospacing="0"/>
        <w:ind w:left="1145" w:hanging="357"/>
        <w:jc w:val="left"/>
        <w:rPr>
          <w:rFonts w:eastAsia="Noto Sans CJK SC Regular"/>
          <w:kern w:val="2"/>
          <w:sz w:val="24"/>
          <w:szCs w:val="24"/>
          <w:lang w:eastAsia="zh-CN" w:bidi="hi-IN"/>
        </w:rPr>
      </w:pPr>
      <w:r w:rsidRPr="0021296E">
        <w:rPr>
          <w:rFonts w:eastAsia="Noto Sans CJK SC Regular"/>
          <w:kern w:val="2"/>
          <w:sz w:val="24"/>
          <w:szCs w:val="24"/>
          <w:lang w:eastAsia="zh-CN" w:bidi="hi-IN"/>
        </w:rPr>
        <w:t>gyógyfürdő támogatás</w:t>
      </w:r>
    </w:p>
    <w:p w14:paraId="3176FC86" w14:textId="77777777" w:rsidR="00E46E2B" w:rsidRPr="0021296E" w:rsidRDefault="00E46E2B" w:rsidP="0021296E">
      <w:pPr>
        <w:numPr>
          <w:ilvl w:val="0"/>
          <w:numId w:val="34"/>
        </w:numPr>
        <w:suppressAutoHyphens/>
        <w:spacing w:before="0" w:beforeAutospacing="0" w:after="0" w:afterAutospacing="0"/>
        <w:ind w:left="1145" w:hanging="357"/>
        <w:jc w:val="left"/>
        <w:rPr>
          <w:rFonts w:eastAsia="Noto Sans CJK SC Regular"/>
          <w:kern w:val="2"/>
          <w:sz w:val="24"/>
          <w:szCs w:val="24"/>
          <w:lang w:eastAsia="zh-CN" w:bidi="hi-IN"/>
        </w:rPr>
      </w:pPr>
      <w:r w:rsidRPr="0021296E">
        <w:rPr>
          <w:rFonts w:eastAsia="Noto Sans CJK SC Regular"/>
          <w:kern w:val="2"/>
          <w:sz w:val="24"/>
          <w:szCs w:val="24"/>
          <w:lang w:eastAsia="zh-CN" w:bidi="hi-IN"/>
        </w:rPr>
        <w:t>rendkívüli települési támogatás (különösen: elhunyt személy eltemettetésének költségeihez való hozzájárulásként megállapítandó eseti rendkívüli települési támogatás, elemi kár bekövetkezése miatt nyújtott eseti rendkívüli települési támogatás, tüzelőanyag vásárlására nyújtható eseti rendkívüli települési támogatás)</w:t>
      </w:r>
    </w:p>
    <w:p w14:paraId="3CC27833" w14:textId="77777777" w:rsidR="00E46E2B" w:rsidRDefault="00E46E2B" w:rsidP="0021296E">
      <w:pPr>
        <w:spacing w:before="0" w:beforeAutospacing="0" w:after="0" w:afterAutospacing="0"/>
        <w:ind w:left="426"/>
        <w:rPr>
          <w:sz w:val="24"/>
          <w:szCs w:val="24"/>
          <w:u w:val="single"/>
        </w:rPr>
      </w:pPr>
    </w:p>
    <w:p w14:paraId="69163D55" w14:textId="77777777" w:rsidR="0021296E" w:rsidRPr="0021296E" w:rsidRDefault="0021296E" w:rsidP="0021296E">
      <w:pPr>
        <w:spacing w:before="0" w:beforeAutospacing="0" w:after="0" w:afterAutospacing="0"/>
        <w:ind w:left="426"/>
        <w:rPr>
          <w:sz w:val="24"/>
          <w:szCs w:val="24"/>
          <w:u w:val="single"/>
        </w:rPr>
      </w:pPr>
    </w:p>
    <w:p w14:paraId="0B8A0D01" w14:textId="77777777" w:rsidR="00E46E2B" w:rsidRPr="0021296E" w:rsidRDefault="00E46E2B" w:rsidP="009F7D23">
      <w:pPr>
        <w:spacing w:before="0" w:beforeAutospacing="0" w:after="0" w:afterAutospacing="0"/>
        <w:ind w:left="0"/>
        <w:rPr>
          <w:sz w:val="24"/>
          <w:szCs w:val="24"/>
        </w:rPr>
      </w:pPr>
      <w:r w:rsidRPr="0021296E">
        <w:rPr>
          <w:sz w:val="24"/>
          <w:szCs w:val="24"/>
        </w:rPr>
        <w:lastRenderedPageBreak/>
        <w:t xml:space="preserve">Az anyagi és eljárási jogszabályban meghatározott ügyintézési időre figyelemmel döntésre előkészítette a gyermekek védelméről és a gyámügyi igazgatásról szóló törvényből a jegyző hatáskörébe tartozó ügyeket, végezte az említett jogszabályokban előírt eljárási cselekményeket így </w:t>
      </w:r>
      <w:r w:rsidRPr="0021296E">
        <w:rPr>
          <w:b/>
          <w:sz w:val="24"/>
          <w:szCs w:val="24"/>
        </w:rPr>
        <w:t>gyámhatósági ügyekben megkeresésre környezettanulmányt készített, vagyonleltárt készít, apasági nyilatkozatot vett fel, valamint családvédelmi koordinációs feladatokat látott el,</w:t>
      </w:r>
      <w:r w:rsidRPr="0021296E">
        <w:rPr>
          <w:sz w:val="24"/>
          <w:szCs w:val="24"/>
        </w:rPr>
        <w:t xml:space="preserve"> melynek keretében a családon belüli erőszak visszaszorításában segítette az ügyészség, az áldozatsegítő szolgálat és a rendőrség munkáját. </w:t>
      </w:r>
    </w:p>
    <w:p w14:paraId="4A2195FC" w14:textId="77777777" w:rsidR="00E46E2B" w:rsidRPr="0021296E" w:rsidRDefault="00E46E2B" w:rsidP="009F7D23">
      <w:pPr>
        <w:spacing w:before="0" w:beforeAutospacing="0" w:after="0" w:afterAutospacing="0"/>
        <w:ind w:left="0"/>
        <w:rPr>
          <w:b/>
          <w:sz w:val="24"/>
          <w:szCs w:val="24"/>
        </w:rPr>
      </w:pPr>
      <w:r w:rsidRPr="0021296E">
        <w:rPr>
          <w:sz w:val="24"/>
          <w:szCs w:val="24"/>
        </w:rPr>
        <w:t xml:space="preserve">A gyermekvédelmi feladatok között kiemelt figyelmet fordítunk a </w:t>
      </w:r>
      <w:r w:rsidRPr="0021296E">
        <w:rPr>
          <w:b/>
          <w:sz w:val="24"/>
          <w:szCs w:val="24"/>
        </w:rPr>
        <w:t xml:space="preserve">rendszeres gyermekvédelmi kedvezmények, a hátrányos és halmozottan hátrányos helyzet megállapítására, valamint a szünidei étkezések, és évi 2 alkalommal biztosított </w:t>
      </w:r>
      <w:proofErr w:type="spellStart"/>
      <w:r w:rsidRPr="0021296E">
        <w:rPr>
          <w:b/>
          <w:sz w:val="24"/>
          <w:szCs w:val="24"/>
        </w:rPr>
        <w:t>pénzbeni</w:t>
      </w:r>
      <w:proofErr w:type="spellEnd"/>
      <w:r w:rsidRPr="0021296E">
        <w:rPr>
          <w:b/>
          <w:sz w:val="24"/>
          <w:szCs w:val="24"/>
        </w:rPr>
        <w:t xml:space="preserve"> támogatások kiosztásának megszervezésére. </w:t>
      </w:r>
    </w:p>
    <w:p w14:paraId="0583CE59" w14:textId="77777777" w:rsidR="00E46E2B" w:rsidRPr="0021296E" w:rsidRDefault="00E46E2B" w:rsidP="009F7D23">
      <w:pPr>
        <w:spacing w:before="0" w:beforeAutospacing="0" w:after="0" w:afterAutospacing="0"/>
        <w:ind w:left="0"/>
        <w:rPr>
          <w:sz w:val="24"/>
          <w:szCs w:val="24"/>
        </w:rPr>
      </w:pPr>
      <w:r w:rsidRPr="0021296E">
        <w:rPr>
          <w:sz w:val="24"/>
          <w:szCs w:val="24"/>
        </w:rPr>
        <w:t xml:space="preserve">A települést jellemző nagyszámú hátrányos helyzetű lakos miatt a támogatások megállapítása folyamatos, így az ezen a területen dolgozó ügyintézők leterheltsége állandó. </w:t>
      </w:r>
      <w:r w:rsidRPr="0021296E">
        <w:rPr>
          <w:rFonts w:eastAsia="Noto Sans CJK SC Regular"/>
          <w:kern w:val="2"/>
          <w:sz w:val="24"/>
          <w:szCs w:val="24"/>
          <w:lang w:eastAsia="zh-CN" w:bidi="hi-IN"/>
        </w:rPr>
        <w:t>Jellemzően januári nagyszámú támogatás megállapítás: a lakhatáshoz kapcsolódó rendszeres kiadásokhoz nyújtott települési támogatás; valamint a gyógyszerkiadások viseléséhez nyújtott települési támogatás.</w:t>
      </w:r>
    </w:p>
    <w:p w14:paraId="2C8FF217" w14:textId="77777777" w:rsidR="00E46E2B" w:rsidRPr="0021296E" w:rsidRDefault="00E46E2B" w:rsidP="009F7D23">
      <w:pPr>
        <w:suppressAutoHyphens/>
        <w:spacing w:before="0" w:beforeAutospacing="0" w:after="0" w:afterAutospacing="0"/>
        <w:ind w:left="0"/>
        <w:rPr>
          <w:rFonts w:eastAsia="Noto Sans CJK SC Regular"/>
          <w:kern w:val="2"/>
          <w:sz w:val="24"/>
          <w:szCs w:val="24"/>
          <w:lang w:eastAsia="zh-CN" w:bidi="hi-IN"/>
        </w:rPr>
      </w:pPr>
      <w:proofErr w:type="spellStart"/>
      <w:r w:rsidRPr="0021296E">
        <w:rPr>
          <w:rFonts w:eastAsia="Noto Sans CJK SC Regular"/>
          <w:kern w:val="2"/>
          <w:sz w:val="24"/>
          <w:szCs w:val="24"/>
          <w:lang w:eastAsia="zh-CN" w:bidi="hi-IN"/>
        </w:rPr>
        <w:t>Tavaszi-nyári-őszi-téli</w:t>
      </w:r>
      <w:proofErr w:type="spellEnd"/>
      <w:r w:rsidRPr="0021296E">
        <w:rPr>
          <w:rFonts w:eastAsia="Noto Sans CJK SC Regular"/>
          <w:kern w:val="2"/>
          <w:sz w:val="24"/>
          <w:szCs w:val="24"/>
          <w:lang w:eastAsia="zh-CN" w:bidi="hi-IN"/>
        </w:rPr>
        <w:t xml:space="preserve"> iskolai szünet időtartamára szünidei étkezések biztosításnak megszervezése.</w:t>
      </w:r>
    </w:p>
    <w:p w14:paraId="29473A51" w14:textId="77777777" w:rsidR="00E46E2B" w:rsidRPr="0021296E" w:rsidRDefault="00E46E2B" w:rsidP="009F7D23">
      <w:pPr>
        <w:suppressAutoHyphens/>
        <w:spacing w:before="0" w:beforeAutospacing="0" w:after="0" w:afterAutospacing="0"/>
        <w:ind w:left="0"/>
        <w:rPr>
          <w:rFonts w:eastAsia="Noto Sans CJK SC Regular"/>
          <w:kern w:val="2"/>
          <w:sz w:val="24"/>
          <w:szCs w:val="24"/>
          <w:lang w:eastAsia="zh-CN" w:bidi="hi-IN"/>
        </w:rPr>
      </w:pPr>
      <w:r w:rsidRPr="0021296E">
        <w:rPr>
          <w:rFonts w:eastAsia="Noto Sans CJK SC Regular"/>
          <w:kern w:val="2"/>
          <w:sz w:val="24"/>
          <w:szCs w:val="24"/>
          <w:lang w:eastAsia="zh-CN" w:bidi="hi-IN"/>
        </w:rPr>
        <w:t>Májustól- október: Gyermekvédelmi kedvezmények, és hátrányos helyzet megállapítása nagy számban.</w:t>
      </w:r>
    </w:p>
    <w:p w14:paraId="2C9506B9" w14:textId="6950BD4E" w:rsidR="00E46E2B" w:rsidRPr="0021296E" w:rsidRDefault="00E46E2B" w:rsidP="009F7D23">
      <w:pPr>
        <w:suppressAutoHyphens/>
        <w:spacing w:before="0" w:beforeAutospacing="0" w:after="0" w:afterAutospacing="0"/>
        <w:ind w:left="0"/>
        <w:rPr>
          <w:rFonts w:eastAsia="Noto Sans CJK SC Regular"/>
          <w:kern w:val="2"/>
          <w:sz w:val="24"/>
          <w:szCs w:val="24"/>
          <w:lang w:eastAsia="zh-CN" w:bidi="hi-IN"/>
        </w:rPr>
      </w:pPr>
      <w:r w:rsidRPr="0021296E">
        <w:rPr>
          <w:rFonts w:eastAsia="Noto Sans CJK SC Regular"/>
          <w:kern w:val="2"/>
          <w:sz w:val="24"/>
          <w:szCs w:val="24"/>
          <w:lang w:eastAsia="zh-CN" w:bidi="hi-IN"/>
        </w:rPr>
        <w:t>Augusztus és november hónapokban a gyermekvédelmi kedvezményre jogosultak</w:t>
      </w:r>
      <w:r w:rsidR="009F7D23">
        <w:rPr>
          <w:rFonts w:eastAsia="Noto Sans CJK SC Regular"/>
          <w:kern w:val="2"/>
          <w:sz w:val="24"/>
          <w:szCs w:val="24"/>
          <w:lang w:eastAsia="zh-CN" w:bidi="hi-IN"/>
        </w:rPr>
        <w:t xml:space="preserve"> </w:t>
      </w:r>
      <w:r w:rsidRPr="0021296E">
        <w:rPr>
          <w:rFonts w:eastAsia="Noto Sans CJK SC Regular"/>
          <w:kern w:val="2"/>
          <w:sz w:val="24"/>
          <w:szCs w:val="24"/>
          <w:lang w:eastAsia="zh-CN" w:bidi="hi-IN"/>
        </w:rPr>
        <w:t xml:space="preserve">egyszeri </w:t>
      </w:r>
      <w:proofErr w:type="spellStart"/>
      <w:r w:rsidRPr="0021296E">
        <w:rPr>
          <w:rFonts w:eastAsia="Noto Sans CJK SC Regular"/>
          <w:kern w:val="2"/>
          <w:sz w:val="24"/>
          <w:szCs w:val="24"/>
          <w:lang w:eastAsia="zh-CN" w:bidi="hi-IN"/>
        </w:rPr>
        <w:t>pénzbeni</w:t>
      </w:r>
      <w:proofErr w:type="spellEnd"/>
      <w:r w:rsidRPr="0021296E">
        <w:rPr>
          <w:rFonts w:eastAsia="Noto Sans CJK SC Regular"/>
          <w:kern w:val="2"/>
          <w:sz w:val="24"/>
          <w:szCs w:val="24"/>
          <w:lang w:eastAsia="zh-CN" w:bidi="hi-IN"/>
        </w:rPr>
        <w:t xml:space="preserve"> támogatása kifizetése előkészítése, megszervezése.</w:t>
      </w:r>
    </w:p>
    <w:p w14:paraId="6C2FC41E" w14:textId="77777777" w:rsidR="00E46E2B" w:rsidRPr="0021296E" w:rsidRDefault="00E46E2B" w:rsidP="009F7D23">
      <w:pPr>
        <w:spacing w:before="0" w:beforeAutospacing="0" w:after="0" w:afterAutospacing="0"/>
        <w:ind w:left="0"/>
        <w:rPr>
          <w:sz w:val="24"/>
          <w:szCs w:val="24"/>
        </w:rPr>
      </w:pPr>
      <w:r w:rsidRPr="0021296E">
        <w:rPr>
          <w:sz w:val="24"/>
          <w:szCs w:val="24"/>
        </w:rPr>
        <w:t>Őszi-téli időszak: tűzifa támogatás, egyszeri támogatás (karácsonyi, nyugdíjas támogatás),</w:t>
      </w:r>
    </w:p>
    <w:p w14:paraId="7F8395BA" w14:textId="77777777" w:rsidR="00E46E2B" w:rsidRPr="0021296E" w:rsidRDefault="00E46E2B" w:rsidP="009F7D23">
      <w:pPr>
        <w:spacing w:before="0" w:beforeAutospacing="0" w:after="0" w:afterAutospacing="0"/>
        <w:ind w:left="0"/>
        <w:rPr>
          <w:sz w:val="24"/>
          <w:szCs w:val="24"/>
        </w:rPr>
      </w:pPr>
      <w:r w:rsidRPr="0021296E">
        <w:rPr>
          <w:sz w:val="24"/>
          <w:szCs w:val="24"/>
        </w:rPr>
        <w:t xml:space="preserve">A személyes ügyfélfogadás a Polgármesteri Hivatal földszintjén hivatali ügyfélfogadási időben állandóan biztosított, melyet szintén a csoport ügyintézői látnak el, így is biztosítva az ügyfeleknek a folyamatos segítségnyújtást. </w:t>
      </w:r>
    </w:p>
    <w:p w14:paraId="7613F0E3" w14:textId="77777777" w:rsidR="00E46E2B" w:rsidRPr="0021296E" w:rsidRDefault="00E46E2B" w:rsidP="0021296E">
      <w:pPr>
        <w:spacing w:before="0" w:beforeAutospacing="0" w:after="0" w:afterAutospacing="0"/>
        <w:ind w:left="0"/>
        <w:rPr>
          <w:sz w:val="24"/>
          <w:szCs w:val="24"/>
        </w:rPr>
      </w:pPr>
    </w:p>
    <w:p w14:paraId="760D1917" w14:textId="77777777" w:rsidR="00E46E2B" w:rsidRPr="0021296E" w:rsidRDefault="00E46E2B" w:rsidP="0021296E">
      <w:pPr>
        <w:spacing w:before="0" w:beforeAutospacing="0" w:after="0" w:afterAutospacing="0"/>
        <w:ind w:left="360" w:hanging="360"/>
        <w:rPr>
          <w:b/>
          <w:sz w:val="24"/>
          <w:szCs w:val="24"/>
        </w:rPr>
      </w:pPr>
      <w:r w:rsidRPr="0021296E">
        <w:rPr>
          <w:b/>
          <w:sz w:val="24"/>
          <w:szCs w:val="24"/>
        </w:rPr>
        <w:t>A Szociálpolitikai Csoport a 2025. évben az alábbi ügyszámokat hozta:</w:t>
      </w:r>
    </w:p>
    <w:p w14:paraId="6F888575" w14:textId="77777777" w:rsidR="00E46E2B" w:rsidRPr="0021296E" w:rsidRDefault="00E46E2B" w:rsidP="0021296E">
      <w:pPr>
        <w:spacing w:before="0" w:beforeAutospacing="0" w:after="0" w:afterAutospacing="0"/>
        <w:ind w:left="360" w:hanging="360"/>
        <w:rPr>
          <w:b/>
          <w:sz w:val="24"/>
          <w:szCs w:val="24"/>
        </w:rPr>
      </w:pPr>
    </w:p>
    <w:p w14:paraId="6374CE51"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Rendkívüli települési</w:t>
      </w:r>
      <w:r w:rsidRPr="0021296E">
        <w:rPr>
          <w:sz w:val="24"/>
          <w:szCs w:val="24"/>
        </w:rPr>
        <w:t xml:space="preserve"> </w:t>
      </w:r>
      <w:r w:rsidRPr="0021296E">
        <w:rPr>
          <w:b/>
          <w:sz w:val="24"/>
          <w:szCs w:val="24"/>
        </w:rPr>
        <w:t xml:space="preserve">támogatás </w:t>
      </w:r>
      <w:r w:rsidRPr="0021296E">
        <w:rPr>
          <w:sz w:val="24"/>
          <w:szCs w:val="24"/>
        </w:rPr>
        <w:t xml:space="preserve">(tüzelőanyag vásárlásra nyújtott támogatás, gyógyászati segédeszköz vásárlásához nyújtott települési támogatás, elhunyt személy eltemettetésének költségeihez való hozzájárulás, egyszeri rendkívüli települési támogatás, rendszeres rendkívüli települési támogatás, elemi kár vagy egyéb káresemény miatti támogatás): 561 db megállapítás </w:t>
      </w:r>
    </w:p>
    <w:p w14:paraId="131BDA29"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Egyszeri települési támogatás (karácsonyi):</w:t>
      </w:r>
      <w:r w:rsidRPr="0021296E">
        <w:rPr>
          <w:sz w:val="24"/>
          <w:szCs w:val="24"/>
        </w:rPr>
        <w:t xml:space="preserve"> 1196 db megállapítás</w:t>
      </w:r>
    </w:p>
    <w:p w14:paraId="2E8D1D7A"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Gyógyszerkiadások viseléséhez nyújtott települési támogatás:</w:t>
      </w:r>
      <w:r w:rsidRPr="0021296E">
        <w:rPr>
          <w:sz w:val="24"/>
          <w:szCs w:val="24"/>
        </w:rPr>
        <w:t xml:space="preserve"> 40 db megállapítás</w:t>
      </w:r>
    </w:p>
    <w:p w14:paraId="76B0AF34"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 xml:space="preserve">Lakhatáshoz kapcsolódó rendszer kiadások mérséklése: </w:t>
      </w:r>
      <w:r w:rsidRPr="0021296E">
        <w:rPr>
          <w:sz w:val="24"/>
          <w:szCs w:val="24"/>
        </w:rPr>
        <w:t>151 db megállapítás</w:t>
      </w:r>
    </w:p>
    <w:p w14:paraId="733E4E94"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 xml:space="preserve">Lakhatáshoz kapcsolódó rendszer kiadások mérséklése helyszíni szemle: </w:t>
      </w:r>
      <w:r w:rsidRPr="0021296E">
        <w:rPr>
          <w:sz w:val="24"/>
          <w:szCs w:val="24"/>
        </w:rPr>
        <w:t xml:space="preserve">170 db  </w:t>
      </w:r>
    </w:p>
    <w:p w14:paraId="38598B29"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K</w:t>
      </w:r>
      <w:r w:rsidRPr="0021296E">
        <w:rPr>
          <w:b/>
          <w:sz w:val="24"/>
          <w:szCs w:val="24"/>
          <w:shd w:val="clear" w:color="auto" w:fill="FFFFFF"/>
        </w:rPr>
        <w:t>özköltségen történő temetés elrendelés</w:t>
      </w:r>
      <w:r w:rsidRPr="0021296E">
        <w:rPr>
          <w:b/>
          <w:sz w:val="24"/>
          <w:szCs w:val="24"/>
        </w:rPr>
        <w:t>:</w:t>
      </w:r>
      <w:r w:rsidRPr="0021296E">
        <w:rPr>
          <w:sz w:val="24"/>
          <w:szCs w:val="24"/>
        </w:rPr>
        <w:t xml:space="preserve"> 10 db </w:t>
      </w:r>
    </w:p>
    <w:p w14:paraId="5E3C866C"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Gondozási díj felülvizsgálat miatt végzett környezettanulmány</w:t>
      </w:r>
      <w:r w:rsidRPr="0021296E">
        <w:rPr>
          <w:sz w:val="24"/>
          <w:szCs w:val="24"/>
        </w:rPr>
        <w:t>: 40 db</w:t>
      </w:r>
    </w:p>
    <w:p w14:paraId="52FDD7F7"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Hatósági bizonyítvány kiadása</w:t>
      </w:r>
      <w:r w:rsidRPr="0021296E">
        <w:rPr>
          <w:sz w:val="24"/>
          <w:szCs w:val="24"/>
        </w:rPr>
        <w:t xml:space="preserve">: 2 db </w:t>
      </w:r>
    </w:p>
    <w:p w14:paraId="6F530CCC"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Adatszolgáltatás teljesítése társhatóságok/ közintézmények részére</w:t>
      </w:r>
      <w:r w:rsidRPr="0021296E">
        <w:rPr>
          <w:sz w:val="24"/>
          <w:szCs w:val="24"/>
        </w:rPr>
        <w:t xml:space="preserve">: 30 db </w:t>
      </w:r>
    </w:p>
    <w:p w14:paraId="601EE7CB"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 xml:space="preserve">Kiskorúak vonatkozásában vagyon letár készítés (Gyámhivatali </w:t>
      </w:r>
      <w:proofErr w:type="gramStart"/>
      <w:r w:rsidRPr="0021296E">
        <w:rPr>
          <w:b/>
          <w:sz w:val="24"/>
          <w:szCs w:val="24"/>
        </w:rPr>
        <w:t>megkeresésre )</w:t>
      </w:r>
      <w:proofErr w:type="gramEnd"/>
      <w:r w:rsidRPr="0021296E">
        <w:rPr>
          <w:b/>
          <w:sz w:val="24"/>
          <w:szCs w:val="24"/>
        </w:rPr>
        <w:t xml:space="preserve"> </w:t>
      </w:r>
      <w:r w:rsidRPr="0021296E">
        <w:rPr>
          <w:sz w:val="24"/>
          <w:szCs w:val="24"/>
        </w:rPr>
        <w:t>: 67 db</w:t>
      </w:r>
    </w:p>
    <w:p w14:paraId="1CAF2FFD"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Rendszeres gyermekvédelmi kedvezmény megállapítása:</w:t>
      </w:r>
      <w:r w:rsidRPr="0021296E">
        <w:rPr>
          <w:sz w:val="24"/>
          <w:szCs w:val="24"/>
        </w:rPr>
        <w:t xml:space="preserve">1513 gyermek részére </w:t>
      </w:r>
    </w:p>
    <w:p w14:paraId="07D0BD34"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Hátrányos/ Halmozott hátrányos helyzet megállapítása</w:t>
      </w:r>
      <w:r w:rsidRPr="0021296E">
        <w:rPr>
          <w:sz w:val="24"/>
          <w:szCs w:val="24"/>
        </w:rPr>
        <w:t>: 1441 gyermek részére</w:t>
      </w:r>
    </w:p>
    <w:p w14:paraId="6DF72185" w14:textId="77777777" w:rsidR="00E46E2B" w:rsidRPr="0021296E" w:rsidRDefault="00E46E2B" w:rsidP="0021296E">
      <w:pPr>
        <w:numPr>
          <w:ilvl w:val="0"/>
          <w:numId w:val="35"/>
        </w:numPr>
        <w:spacing w:before="0" w:beforeAutospacing="0" w:after="0" w:afterAutospacing="0"/>
        <w:ind w:left="641" w:hanging="357"/>
        <w:contextualSpacing/>
        <w:rPr>
          <w:b/>
          <w:sz w:val="24"/>
          <w:szCs w:val="24"/>
        </w:rPr>
      </w:pPr>
      <w:r w:rsidRPr="0021296E">
        <w:rPr>
          <w:b/>
          <w:sz w:val="24"/>
          <w:szCs w:val="24"/>
        </w:rPr>
        <w:t xml:space="preserve">Családi jogállás rendezése: </w:t>
      </w:r>
      <w:r w:rsidRPr="0021296E">
        <w:rPr>
          <w:sz w:val="24"/>
          <w:szCs w:val="24"/>
        </w:rPr>
        <w:t xml:space="preserve">55 db </w:t>
      </w:r>
    </w:p>
    <w:p w14:paraId="3CCDDCE9"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Rászoruló gyermekek szünidei étkezés évente:</w:t>
      </w:r>
      <w:r w:rsidRPr="0021296E">
        <w:rPr>
          <w:sz w:val="24"/>
          <w:szCs w:val="24"/>
        </w:rPr>
        <w:t xml:space="preserve"> 4 alkalommal </w:t>
      </w:r>
    </w:p>
    <w:p w14:paraId="40A09835" w14:textId="77777777" w:rsidR="00E46E2B" w:rsidRPr="0021296E" w:rsidRDefault="00E46E2B" w:rsidP="0021296E">
      <w:pPr>
        <w:numPr>
          <w:ilvl w:val="0"/>
          <w:numId w:val="35"/>
        </w:numPr>
        <w:spacing w:before="0" w:beforeAutospacing="0" w:after="0" w:afterAutospacing="0"/>
        <w:contextualSpacing/>
        <w:rPr>
          <w:sz w:val="24"/>
          <w:szCs w:val="24"/>
        </w:rPr>
      </w:pPr>
      <w:r w:rsidRPr="0021296E">
        <w:rPr>
          <w:b/>
          <w:sz w:val="24"/>
          <w:szCs w:val="24"/>
        </w:rPr>
        <w:lastRenderedPageBreak/>
        <w:t>Egyszeri pénzbeli támogatás évente</w:t>
      </w:r>
      <w:r w:rsidRPr="0021296E">
        <w:rPr>
          <w:sz w:val="24"/>
          <w:szCs w:val="24"/>
        </w:rPr>
        <w:t xml:space="preserve">: 2 alkalommal </w:t>
      </w:r>
    </w:p>
    <w:p w14:paraId="6BFC009E"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Statisztikai jelentés készítés rögzítése KSH ELEKTRA felületen</w:t>
      </w:r>
      <w:r w:rsidRPr="0021296E">
        <w:rPr>
          <w:sz w:val="24"/>
          <w:szCs w:val="24"/>
        </w:rPr>
        <w:t xml:space="preserve">: 2 alkalommal </w:t>
      </w:r>
    </w:p>
    <w:p w14:paraId="3DB0A5A9"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KIR jelentés készítése évente</w:t>
      </w:r>
      <w:r w:rsidRPr="0021296E">
        <w:rPr>
          <w:sz w:val="24"/>
          <w:szCs w:val="24"/>
        </w:rPr>
        <w:t xml:space="preserve">: 2 alkalommal </w:t>
      </w:r>
    </w:p>
    <w:p w14:paraId="3CD00C67" w14:textId="77777777" w:rsidR="00E46E2B" w:rsidRPr="0021296E" w:rsidRDefault="00E46E2B" w:rsidP="0021296E">
      <w:pPr>
        <w:numPr>
          <w:ilvl w:val="0"/>
          <w:numId w:val="35"/>
        </w:numPr>
        <w:spacing w:before="0" w:beforeAutospacing="0" w:after="0" w:afterAutospacing="0"/>
        <w:ind w:left="641" w:hanging="357"/>
        <w:contextualSpacing/>
        <w:rPr>
          <w:sz w:val="24"/>
          <w:szCs w:val="24"/>
        </w:rPr>
      </w:pPr>
      <w:r w:rsidRPr="0021296E">
        <w:rPr>
          <w:b/>
          <w:sz w:val="24"/>
          <w:szCs w:val="24"/>
        </w:rPr>
        <w:t>Családon belüli erőszak esetén jegyzőkönyv felvétel, meghallgatás továbbítás megkereső felé</w:t>
      </w:r>
      <w:r w:rsidRPr="0021296E">
        <w:rPr>
          <w:sz w:val="24"/>
          <w:szCs w:val="24"/>
        </w:rPr>
        <w:t>: 31 eset</w:t>
      </w:r>
    </w:p>
    <w:p w14:paraId="14789440" w14:textId="77777777" w:rsidR="00E46E2B" w:rsidRPr="0021296E" w:rsidRDefault="00E46E2B" w:rsidP="0021296E">
      <w:pPr>
        <w:numPr>
          <w:ilvl w:val="0"/>
          <w:numId w:val="35"/>
        </w:numPr>
        <w:spacing w:before="0" w:beforeAutospacing="0" w:after="0" w:afterAutospacing="0"/>
        <w:ind w:left="641" w:hanging="357"/>
        <w:contextualSpacing/>
        <w:rPr>
          <w:bCs/>
          <w:strike/>
          <w:sz w:val="24"/>
          <w:szCs w:val="24"/>
        </w:rPr>
      </w:pPr>
      <w:r w:rsidRPr="0021296E">
        <w:rPr>
          <w:b/>
          <w:bCs/>
          <w:sz w:val="24"/>
          <w:szCs w:val="24"/>
        </w:rPr>
        <w:t>Gyógyfürdő támogatás megállapítása</w:t>
      </w:r>
      <w:r w:rsidRPr="0021296E">
        <w:rPr>
          <w:bCs/>
          <w:sz w:val="24"/>
          <w:szCs w:val="24"/>
        </w:rPr>
        <w:t xml:space="preserve"> nem volt </w:t>
      </w:r>
    </w:p>
    <w:p w14:paraId="70DC2401" w14:textId="77777777" w:rsidR="00E46E2B" w:rsidRPr="0021296E" w:rsidRDefault="00E46E2B" w:rsidP="0021296E">
      <w:pPr>
        <w:pStyle w:val="Listaszerbekezds"/>
        <w:numPr>
          <w:ilvl w:val="0"/>
          <w:numId w:val="35"/>
        </w:numPr>
        <w:contextualSpacing/>
        <w:jc w:val="both"/>
        <w:rPr>
          <w:bCs/>
        </w:rPr>
      </w:pPr>
      <w:r w:rsidRPr="0021296E">
        <w:rPr>
          <w:b/>
          <w:bCs/>
        </w:rPr>
        <w:t xml:space="preserve">Gondnok kirendelése miatt vagyonleltár készítése: </w:t>
      </w:r>
      <w:r w:rsidRPr="0021296E">
        <w:rPr>
          <w:bCs/>
        </w:rPr>
        <w:t>8 db</w:t>
      </w:r>
    </w:p>
    <w:p w14:paraId="21AFF923" w14:textId="77777777" w:rsidR="00E46E2B" w:rsidRPr="0021296E" w:rsidRDefault="00E46E2B" w:rsidP="0021296E">
      <w:pPr>
        <w:spacing w:before="0" w:beforeAutospacing="0" w:after="0" w:afterAutospacing="0"/>
        <w:ind w:left="0"/>
        <w:contextualSpacing/>
        <w:jc w:val="left"/>
        <w:rPr>
          <w:bCs/>
          <w:sz w:val="24"/>
          <w:szCs w:val="24"/>
        </w:rPr>
      </w:pPr>
    </w:p>
    <w:p w14:paraId="76F56BAF" w14:textId="77777777" w:rsidR="00E46E2B" w:rsidRPr="0021296E" w:rsidRDefault="00E46E2B" w:rsidP="0021296E">
      <w:pPr>
        <w:spacing w:before="0" w:beforeAutospacing="0" w:after="0" w:afterAutospacing="0"/>
        <w:ind w:left="0"/>
        <w:contextualSpacing/>
        <w:jc w:val="left"/>
        <w:rPr>
          <w:bCs/>
          <w:sz w:val="24"/>
          <w:szCs w:val="24"/>
        </w:rPr>
      </w:pPr>
    </w:p>
    <w:p w14:paraId="40310CB7" w14:textId="77777777" w:rsidR="00E46E2B" w:rsidRPr="0021296E" w:rsidRDefault="00E46E2B" w:rsidP="0021296E">
      <w:pPr>
        <w:spacing w:before="0" w:beforeAutospacing="0" w:after="0" w:afterAutospacing="0"/>
        <w:ind w:left="360" w:hanging="360"/>
        <w:rPr>
          <w:b/>
          <w:sz w:val="24"/>
          <w:szCs w:val="24"/>
        </w:rPr>
      </w:pPr>
      <w:r w:rsidRPr="0021296E">
        <w:rPr>
          <w:b/>
          <w:sz w:val="24"/>
          <w:szCs w:val="24"/>
        </w:rPr>
        <w:t xml:space="preserve">A 2025. évben megállapított támogatások: </w:t>
      </w:r>
    </w:p>
    <w:p w14:paraId="34C190F0" w14:textId="77777777" w:rsidR="00E46E2B" w:rsidRPr="0021296E" w:rsidRDefault="00E46E2B" w:rsidP="0021296E">
      <w:pPr>
        <w:spacing w:before="0" w:beforeAutospacing="0" w:after="0" w:afterAutospacing="0"/>
        <w:ind w:left="360" w:hanging="360"/>
        <w:rPr>
          <w:b/>
          <w:sz w:val="24"/>
          <w:szCs w:val="24"/>
        </w:rPr>
      </w:pPr>
    </w:p>
    <w:tbl>
      <w:tblPr>
        <w:tblW w:w="9937" w:type="dxa"/>
        <w:jc w:val="center"/>
        <w:tblCellMar>
          <w:left w:w="70" w:type="dxa"/>
          <w:right w:w="70" w:type="dxa"/>
        </w:tblCellMar>
        <w:tblLook w:val="04A0" w:firstRow="1" w:lastRow="0" w:firstColumn="1" w:lastColumn="0" w:noHBand="0" w:noVBand="1"/>
      </w:tblPr>
      <w:tblGrid>
        <w:gridCol w:w="6737"/>
        <w:gridCol w:w="1582"/>
        <w:gridCol w:w="1618"/>
      </w:tblGrid>
      <w:tr w:rsidR="00E46E2B" w:rsidRPr="0021296E" w14:paraId="7C11929F" w14:textId="77777777" w:rsidTr="0021296E">
        <w:trPr>
          <w:trHeight w:val="458"/>
          <w:jc w:val="center"/>
        </w:trPr>
        <w:tc>
          <w:tcPr>
            <w:tcW w:w="9937" w:type="dxa"/>
            <w:gridSpan w:val="3"/>
            <w:tcBorders>
              <w:top w:val="single" w:sz="8" w:space="0" w:color="auto"/>
              <w:left w:val="single" w:sz="8" w:space="0" w:color="auto"/>
              <w:bottom w:val="single" w:sz="4" w:space="0" w:color="auto"/>
              <w:right w:val="single" w:sz="8" w:space="0" w:color="000000"/>
            </w:tcBorders>
            <w:shd w:val="clear" w:color="000000" w:fill="BFBFBF"/>
            <w:noWrap/>
            <w:vAlign w:val="bottom"/>
            <w:hideMark/>
          </w:tcPr>
          <w:p w14:paraId="00E21378" w14:textId="77777777" w:rsidR="00E46E2B" w:rsidRPr="0021296E" w:rsidRDefault="00E46E2B" w:rsidP="0021296E">
            <w:pPr>
              <w:spacing w:before="0" w:beforeAutospacing="0" w:after="0" w:afterAutospacing="0"/>
              <w:ind w:left="0"/>
              <w:jc w:val="center"/>
              <w:rPr>
                <w:b/>
                <w:bCs/>
                <w:sz w:val="24"/>
                <w:szCs w:val="24"/>
              </w:rPr>
            </w:pPr>
            <w:r w:rsidRPr="0021296E">
              <w:rPr>
                <w:b/>
                <w:bCs/>
                <w:sz w:val="24"/>
                <w:szCs w:val="24"/>
              </w:rPr>
              <w:t>Egyéb nem intézményi ellátások</w:t>
            </w:r>
            <w:proofErr w:type="gramStart"/>
            <w:r w:rsidRPr="0021296E">
              <w:rPr>
                <w:b/>
                <w:bCs/>
                <w:sz w:val="24"/>
                <w:szCs w:val="24"/>
              </w:rPr>
              <w:t>:Települési</w:t>
            </w:r>
            <w:proofErr w:type="gramEnd"/>
            <w:r w:rsidRPr="0021296E">
              <w:rPr>
                <w:b/>
                <w:bCs/>
                <w:sz w:val="24"/>
                <w:szCs w:val="24"/>
              </w:rPr>
              <w:t xml:space="preserve"> támogatás</w:t>
            </w:r>
          </w:p>
        </w:tc>
      </w:tr>
      <w:tr w:rsidR="00E46E2B" w:rsidRPr="0021296E" w14:paraId="1EC61195" w14:textId="77777777" w:rsidTr="0021296E">
        <w:trPr>
          <w:trHeight w:val="879"/>
          <w:jc w:val="center"/>
        </w:trPr>
        <w:tc>
          <w:tcPr>
            <w:tcW w:w="6737" w:type="dxa"/>
            <w:tcBorders>
              <w:top w:val="nil"/>
              <w:left w:val="single" w:sz="8" w:space="0" w:color="auto"/>
              <w:bottom w:val="single" w:sz="4" w:space="0" w:color="auto"/>
              <w:right w:val="single" w:sz="4" w:space="0" w:color="auto"/>
            </w:tcBorders>
            <w:noWrap/>
            <w:vAlign w:val="bottom"/>
            <w:hideMark/>
          </w:tcPr>
          <w:p w14:paraId="4932C829" w14:textId="77777777" w:rsidR="00E46E2B" w:rsidRPr="0021296E" w:rsidRDefault="00E46E2B" w:rsidP="0021296E">
            <w:pPr>
              <w:spacing w:before="0" w:beforeAutospacing="0" w:after="0" w:afterAutospacing="0"/>
              <w:ind w:left="0"/>
              <w:jc w:val="left"/>
              <w:rPr>
                <w:sz w:val="24"/>
                <w:szCs w:val="24"/>
              </w:rPr>
            </w:pPr>
            <w:r w:rsidRPr="0021296E">
              <w:rPr>
                <w:sz w:val="24"/>
                <w:szCs w:val="24"/>
              </w:rPr>
              <w:t> </w:t>
            </w:r>
          </w:p>
        </w:tc>
        <w:tc>
          <w:tcPr>
            <w:tcW w:w="1582" w:type="dxa"/>
            <w:tcBorders>
              <w:top w:val="nil"/>
              <w:left w:val="nil"/>
              <w:bottom w:val="single" w:sz="4" w:space="0" w:color="auto"/>
              <w:right w:val="single" w:sz="4" w:space="0" w:color="auto"/>
            </w:tcBorders>
            <w:vAlign w:val="center"/>
            <w:hideMark/>
          </w:tcPr>
          <w:p w14:paraId="3C35AF93" w14:textId="77777777" w:rsidR="00E46E2B" w:rsidRPr="0021296E" w:rsidRDefault="00E46E2B" w:rsidP="0021296E">
            <w:pPr>
              <w:spacing w:before="0" w:beforeAutospacing="0" w:after="0" w:afterAutospacing="0"/>
              <w:ind w:left="0"/>
              <w:jc w:val="center"/>
              <w:rPr>
                <w:b/>
                <w:bCs/>
                <w:sz w:val="24"/>
                <w:szCs w:val="24"/>
              </w:rPr>
            </w:pPr>
            <w:r w:rsidRPr="0021296E">
              <w:rPr>
                <w:b/>
                <w:bCs/>
                <w:sz w:val="24"/>
                <w:szCs w:val="24"/>
              </w:rPr>
              <w:t xml:space="preserve">Tervezett összeg </w:t>
            </w:r>
          </w:p>
        </w:tc>
        <w:tc>
          <w:tcPr>
            <w:tcW w:w="1618" w:type="dxa"/>
            <w:tcBorders>
              <w:top w:val="nil"/>
              <w:left w:val="nil"/>
              <w:bottom w:val="single" w:sz="4" w:space="0" w:color="auto"/>
              <w:right w:val="single" w:sz="8" w:space="0" w:color="auto"/>
            </w:tcBorders>
            <w:vAlign w:val="center"/>
            <w:hideMark/>
          </w:tcPr>
          <w:p w14:paraId="729D7CB5" w14:textId="77777777" w:rsidR="00E46E2B" w:rsidRPr="0021296E" w:rsidRDefault="00E46E2B" w:rsidP="0021296E">
            <w:pPr>
              <w:spacing w:before="0" w:beforeAutospacing="0" w:after="0" w:afterAutospacing="0"/>
              <w:ind w:left="0"/>
              <w:jc w:val="center"/>
              <w:rPr>
                <w:b/>
                <w:bCs/>
                <w:sz w:val="24"/>
                <w:szCs w:val="24"/>
              </w:rPr>
            </w:pPr>
            <w:r w:rsidRPr="0021296E">
              <w:rPr>
                <w:b/>
                <w:bCs/>
                <w:sz w:val="24"/>
                <w:szCs w:val="24"/>
              </w:rPr>
              <w:t xml:space="preserve">Felhasznált összeg </w:t>
            </w:r>
          </w:p>
        </w:tc>
      </w:tr>
      <w:tr w:rsidR="00E46E2B" w:rsidRPr="0021296E" w14:paraId="5311F308" w14:textId="77777777" w:rsidTr="0021296E">
        <w:trPr>
          <w:trHeight w:val="254"/>
          <w:jc w:val="center"/>
        </w:trPr>
        <w:tc>
          <w:tcPr>
            <w:tcW w:w="6737" w:type="dxa"/>
            <w:tcBorders>
              <w:top w:val="nil"/>
              <w:left w:val="single" w:sz="8" w:space="0" w:color="auto"/>
              <w:bottom w:val="single" w:sz="4" w:space="0" w:color="auto"/>
              <w:right w:val="single" w:sz="4" w:space="0" w:color="auto"/>
            </w:tcBorders>
            <w:noWrap/>
            <w:vAlign w:val="bottom"/>
            <w:hideMark/>
          </w:tcPr>
          <w:p w14:paraId="2F9D5546" w14:textId="77777777" w:rsidR="00E46E2B" w:rsidRPr="0021296E" w:rsidRDefault="00E46E2B" w:rsidP="0021296E">
            <w:pPr>
              <w:spacing w:before="0" w:beforeAutospacing="0" w:after="0" w:afterAutospacing="0"/>
              <w:ind w:left="0"/>
              <w:jc w:val="left"/>
              <w:rPr>
                <w:b/>
                <w:sz w:val="24"/>
                <w:szCs w:val="24"/>
              </w:rPr>
            </w:pPr>
            <w:r w:rsidRPr="0021296E">
              <w:rPr>
                <w:b/>
                <w:sz w:val="24"/>
                <w:szCs w:val="24"/>
              </w:rPr>
              <w:t xml:space="preserve">Lakhatáshoz kapcsolódó rendszer kiadások mérséklése iránti támogatás </w:t>
            </w:r>
          </w:p>
        </w:tc>
        <w:tc>
          <w:tcPr>
            <w:tcW w:w="1582" w:type="dxa"/>
            <w:tcBorders>
              <w:top w:val="nil"/>
              <w:left w:val="nil"/>
              <w:bottom w:val="single" w:sz="4" w:space="0" w:color="auto"/>
              <w:right w:val="single" w:sz="4" w:space="0" w:color="auto"/>
            </w:tcBorders>
            <w:noWrap/>
            <w:vAlign w:val="bottom"/>
            <w:hideMark/>
          </w:tcPr>
          <w:p w14:paraId="41DD3798" w14:textId="77777777" w:rsidR="00E46E2B" w:rsidRPr="0021296E" w:rsidRDefault="00E46E2B" w:rsidP="0021296E">
            <w:pPr>
              <w:spacing w:before="0" w:beforeAutospacing="0" w:after="0" w:afterAutospacing="0"/>
              <w:rPr>
                <w:sz w:val="24"/>
                <w:szCs w:val="24"/>
              </w:rPr>
            </w:pPr>
            <w:r w:rsidRPr="0021296E">
              <w:rPr>
                <w:sz w:val="24"/>
                <w:szCs w:val="24"/>
              </w:rPr>
              <w:t>11000000</w:t>
            </w:r>
          </w:p>
        </w:tc>
        <w:tc>
          <w:tcPr>
            <w:tcW w:w="1618" w:type="dxa"/>
            <w:tcBorders>
              <w:top w:val="nil"/>
              <w:left w:val="nil"/>
              <w:bottom w:val="single" w:sz="4" w:space="0" w:color="auto"/>
              <w:right w:val="single" w:sz="8" w:space="0" w:color="auto"/>
            </w:tcBorders>
            <w:shd w:val="clear" w:color="000000" w:fill="FFFFFF"/>
            <w:noWrap/>
            <w:vAlign w:val="bottom"/>
            <w:hideMark/>
          </w:tcPr>
          <w:p w14:paraId="5EAAA1E7" w14:textId="77777777" w:rsidR="00E46E2B" w:rsidRPr="0021296E" w:rsidRDefault="00E46E2B" w:rsidP="0021296E">
            <w:pPr>
              <w:spacing w:before="0" w:beforeAutospacing="0" w:after="0" w:afterAutospacing="0"/>
              <w:rPr>
                <w:sz w:val="24"/>
                <w:szCs w:val="24"/>
              </w:rPr>
            </w:pPr>
            <w:r w:rsidRPr="0021296E">
              <w:rPr>
                <w:sz w:val="24"/>
                <w:szCs w:val="24"/>
              </w:rPr>
              <w:t>6 781 500</w:t>
            </w:r>
          </w:p>
        </w:tc>
      </w:tr>
      <w:tr w:rsidR="00E46E2B" w:rsidRPr="0021296E" w14:paraId="3C499556" w14:textId="77777777" w:rsidTr="0021296E">
        <w:trPr>
          <w:trHeight w:val="344"/>
          <w:jc w:val="center"/>
        </w:trPr>
        <w:tc>
          <w:tcPr>
            <w:tcW w:w="6737" w:type="dxa"/>
            <w:tcBorders>
              <w:top w:val="nil"/>
              <w:left w:val="single" w:sz="8" w:space="0" w:color="auto"/>
              <w:bottom w:val="single" w:sz="4" w:space="0" w:color="auto"/>
              <w:right w:val="single" w:sz="4" w:space="0" w:color="auto"/>
            </w:tcBorders>
            <w:noWrap/>
            <w:vAlign w:val="bottom"/>
            <w:hideMark/>
          </w:tcPr>
          <w:p w14:paraId="72A56B1F" w14:textId="77777777" w:rsidR="00E46E2B" w:rsidRPr="0021296E" w:rsidRDefault="00E46E2B" w:rsidP="0021296E">
            <w:pPr>
              <w:spacing w:before="0" w:beforeAutospacing="0" w:after="0" w:afterAutospacing="0"/>
              <w:ind w:left="0"/>
              <w:jc w:val="left"/>
              <w:rPr>
                <w:b/>
                <w:bCs/>
                <w:sz w:val="24"/>
                <w:szCs w:val="24"/>
              </w:rPr>
            </w:pPr>
            <w:r w:rsidRPr="0021296E">
              <w:rPr>
                <w:b/>
                <w:sz w:val="24"/>
                <w:szCs w:val="24"/>
              </w:rPr>
              <w:t xml:space="preserve">Gyógyszerkiadások viseléséhez nyújtott települési támogatás </w:t>
            </w:r>
          </w:p>
        </w:tc>
        <w:tc>
          <w:tcPr>
            <w:tcW w:w="1582" w:type="dxa"/>
            <w:tcBorders>
              <w:top w:val="nil"/>
              <w:left w:val="nil"/>
              <w:bottom w:val="single" w:sz="4" w:space="0" w:color="auto"/>
              <w:right w:val="single" w:sz="4" w:space="0" w:color="auto"/>
            </w:tcBorders>
            <w:noWrap/>
            <w:vAlign w:val="bottom"/>
            <w:hideMark/>
          </w:tcPr>
          <w:p w14:paraId="4F0B6FB5" w14:textId="77777777" w:rsidR="00E46E2B" w:rsidRPr="0021296E" w:rsidRDefault="00E46E2B" w:rsidP="0021296E">
            <w:pPr>
              <w:spacing w:before="0" w:beforeAutospacing="0" w:after="0" w:afterAutospacing="0"/>
              <w:rPr>
                <w:sz w:val="24"/>
                <w:szCs w:val="24"/>
              </w:rPr>
            </w:pPr>
            <w:r w:rsidRPr="0021296E">
              <w:rPr>
                <w:sz w:val="24"/>
                <w:szCs w:val="24"/>
              </w:rPr>
              <w:t>2000000</w:t>
            </w:r>
          </w:p>
        </w:tc>
        <w:tc>
          <w:tcPr>
            <w:tcW w:w="1618" w:type="dxa"/>
            <w:tcBorders>
              <w:top w:val="nil"/>
              <w:left w:val="nil"/>
              <w:bottom w:val="single" w:sz="4" w:space="0" w:color="auto"/>
              <w:right w:val="single" w:sz="8" w:space="0" w:color="auto"/>
            </w:tcBorders>
            <w:shd w:val="clear" w:color="000000" w:fill="FFFFFF"/>
            <w:noWrap/>
            <w:vAlign w:val="bottom"/>
            <w:hideMark/>
          </w:tcPr>
          <w:p w14:paraId="04C95EE1" w14:textId="77777777" w:rsidR="00E46E2B" w:rsidRPr="0021296E" w:rsidRDefault="00E46E2B" w:rsidP="0021296E">
            <w:pPr>
              <w:spacing w:before="0" w:beforeAutospacing="0" w:after="0" w:afterAutospacing="0"/>
              <w:rPr>
                <w:sz w:val="24"/>
                <w:szCs w:val="24"/>
              </w:rPr>
            </w:pPr>
            <w:r w:rsidRPr="0021296E">
              <w:rPr>
                <w:sz w:val="24"/>
                <w:szCs w:val="24"/>
              </w:rPr>
              <w:t>1 643 032</w:t>
            </w:r>
          </w:p>
        </w:tc>
      </w:tr>
      <w:tr w:rsidR="00E46E2B" w:rsidRPr="0021296E" w14:paraId="48BF42E5" w14:textId="77777777" w:rsidTr="0021296E">
        <w:trPr>
          <w:trHeight w:val="344"/>
          <w:jc w:val="center"/>
        </w:trPr>
        <w:tc>
          <w:tcPr>
            <w:tcW w:w="6737" w:type="dxa"/>
            <w:tcBorders>
              <w:top w:val="nil"/>
              <w:left w:val="single" w:sz="8" w:space="0" w:color="auto"/>
              <w:bottom w:val="single" w:sz="4" w:space="0" w:color="auto"/>
              <w:right w:val="single" w:sz="4" w:space="0" w:color="auto"/>
            </w:tcBorders>
            <w:noWrap/>
            <w:vAlign w:val="bottom"/>
            <w:hideMark/>
          </w:tcPr>
          <w:p w14:paraId="6DF2D589" w14:textId="77777777" w:rsidR="00E46E2B" w:rsidRPr="0021296E" w:rsidRDefault="00E46E2B" w:rsidP="0021296E">
            <w:pPr>
              <w:spacing w:before="0" w:beforeAutospacing="0" w:after="0" w:afterAutospacing="0"/>
              <w:ind w:left="0"/>
              <w:jc w:val="left"/>
              <w:rPr>
                <w:b/>
                <w:bCs/>
                <w:sz w:val="24"/>
                <w:szCs w:val="24"/>
              </w:rPr>
            </w:pPr>
            <w:r w:rsidRPr="0021296E">
              <w:rPr>
                <w:b/>
                <w:sz w:val="24"/>
                <w:szCs w:val="24"/>
              </w:rPr>
              <w:t>Egyszeri települési támogatás</w:t>
            </w:r>
            <w:r w:rsidRPr="0021296E">
              <w:rPr>
                <w:b/>
                <w:bCs/>
                <w:sz w:val="24"/>
                <w:szCs w:val="24"/>
              </w:rPr>
              <w:t xml:space="preserve"> (karácsony)</w:t>
            </w:r>
          </w:p>
        </w:tc>
        <w:tc>
          <w:tcPr>
            <w:tcW w:w="1582" w:type="dxa"/>
            <w:tcBorders>
              <w:top w:val="nil"/>
              <w:left w:val="nil"/>
              <w:bottom w:val="single" w:sz="4" w:space="0" w:color="auto"/>
              <w:right w:val="single" w:sz="4" w:space="0" w:color="auto"/>
            </w:tcBorders>
            <w:noWrap/>
            <w:vAlign w:val="bottom"/>
            <w:hideMark/>
          </w:tcPr>
          <w:p w14:paraId="17F6EC0C" w14:textId="77777777" w:rsidR="00E46E2B" w:rsidRPr="0021296E" w:rsidRDefault="00E46E2B" w:rsidP="0021296E">
            <w:pPr>
              <w:spacing w:before="0" w:beforeAutospacing="0" w:after="0" w:afterAutospacing="0"/>
              <w:rPr>
                <w:sz w:val="24"/>
                <w:szCs w:val="24"/>
              </w:rPr>
            </w:pPr>
            <w:r w:rsidRPr="0021296E">
              <w:rPr>
                <w:sz w:val="24"/>
                <w:szCs w:val="24"/>
              </w:rPr>
              <w:t>13000000</w:t>
            </w:r>
          </w:p>
        </w:tc>
        <w:tc>
          <w:tcPr>
            <w:tcW w:w="1618" w:type="dxa"/>
            <w:tcBorders>
              <w:top w:val="nil"/>
              <w:left w:val="nil"/>
              <w:bottom w:val="single" w:sz="4" w:space="0" w:color="auto"/>
              <w:right w:val="single" w:sz="8" w:space="0" w:color="auto"/>
            </w:tcBorders>
            <w:shd w:val="clear" w:color="000000" w:fill="FFFFFF"/>
            <w:noWrap/>
            <w:vAlign w:val="bottom"/>
            <w:hideMark/>
          </w:tcPr>
          <w:p w14:paraId="76CA44D3" w14:textId="77777777" w:rsidR="00E46E2B" w:rsidRPr="0021296E" w:rsidRDefault="00E46E2B" w:rsidP="0021296E">
            <w:pPr>
              <w:spacing w:before="0" w:beforeAutospacing="0" w:after="0" w:afterAutospacing="0"/>
              <w:rPr>
                <w:sz w:val="24"/>
                <w:szCs w:val="24"/>
              </w:rPr>
            </w:pPr>
            <w:r w:rsidRPr="0021296E">
              <w:rPr>
                <w:sz w:val="24"/>
                <w:szCs w:val="24"/>
              </w:rPr>
              <w:t>11 960 000</w:t>
            </w:r>
          </w:p>
        </w:tc>
      </w:tr>
      <w:tr w:rsidR="00E46E2B" w:rsidRPr="0021296E" w14:paraId="52883F0A" w14:textId="77777777" w:rsidTr="0021296E">
        <w:trPr>
          <w:trHeight w:val="344"/>
          <w:jc w:val="center"/>
        </w:trPr>
        <w:tc>
          <w:tcPr>
            <w:tcW w:w="6737" w:type="dxa"/>
            <w:tcBorders>
              <w:top w:val="nil"/>
              <w:left w:val="single" w:sz="8" w:space="0" w:color="auto"/>
              <w:bottom w:val="single" w:sz="4" w:space="0" w:color="auto"/>
              <w:right w:val="single" w:sz="4" w:space="0" w:color="auto"/>
            </w:tcBorders>
            <w:noWrap/>
            <w:vAlign w:val="bottom"/>
            <w:hideMark/>
          </w:tcPr>
          <w:p w14:paraId="6C7628ED" w14:textId="77777777" w:rsidR="00E46E2B" w:rsidRPr="0021296E" w:rsidRDefault="00E46E2B" w:rsidP="0021296E">
            <w:pPr>
              <w:spacing w:before="0" w:beforeAutospacing="0" w:after="0" w:afterAutospacing="0"/>
              <w:ind w:left="0"/>
              <w:jc w:val="left"/>
              <w:rPr>
                <w:b/>
                <w:bCs/>
                <w:sz w:val="24"/>
                <w:szCs w:val="24"/>
              </w:rPr>
            </w:pPr>
            <w:r w:rsidRPr="0021296E">
              <w:rPr>
                <w:b/>
                <w:bCs/>
                <w:sz w:val="24"/>
                <w:szCs w:val="24"/>
              </w:rPr>
              <w:t>Tüzelőanyag vásárlásra nyújtott települési támogatás</w:t>
            </w:r>
          </w:p>
        </w:tc>
        <w:tc>
          <w:tcPr>
            <w:tcW w:w="1582" w:type="dxa"/>
            <w:tcBorders>
              <w:top w:val="nil"/>
              <w:left w:val="nil"/>
              <w:bottom w:val="single" w:sz="4" w:space="0" w:color="auto"/>
              <w:right w:val="single" w:sz="4" w:space="0" w:color="auto"/>
            </w:tcBorders>
            <w:shd w:val="clear" w:color="000000" w:fill="FFFFFF"/>
            <w:noWrap/>
            <w:vAlign w:val="bottom"/>
            <w:hideMark/>
          </w:tcPr>
          <w:p w14:paraId="0C0CEEDB" w14:textId="77777777" w:rsidR="00E46E2B" w:rsidRPr="0021296E" w:rsidRDefault="00E46E2B" w:rsidP="0021296E">
            <w:pPr>
              <w:spacing w:before="0" w:beforeAutospacing="0" w:after="0" w:afterAutospacing="0"/>
              <w:rPr>
                <w:sz w:val="24"/>
                <w:szCs w:val="24"/>
              </w:rPr>
            </w:pPr>
            <w:r w:rsidRPr="0021296E">
              <w:rPr>
                <w:sz w:val="24"/>
                <w:szCs w:val="24"/>
              </w:rPr>
              <w:t>5000000</w:t>
            </w:r>
          </w:p>
        </w:tc>
        <w:tc>
          <w:tcPr>
            <w:tcW w:w="1618" w:type="dxa"/>
            <w:tcBorders>
              <w:top w:val="nil"/>
              <w:left w:val="nil"/>
              <w:bottom w:val="single" w:sz="4" w:space="0" w:color="auto"/>
              <w:right w:val="single" w:sz="8" w:space="0" w:color="auto"/>
            </w:tcBorders>
            <w:shd w:val="clear" w:color="000000" w:fill="FFFFFF"/>
            <w:noWrap/>
            <w:vAlign w:val="bottom"/>
            <w:hideMark/>
          </w:tcPr>
          <w:p w14:paraId="67340A9E" w14:textId="77777777" w:rsidR="00E46E2B" w:rsidRPr="0021296E" w:rsidRDefault="00E46E2B" w:rsidP="0021296E">
            <w:pPr>
              <w:spacing w:before="0" w:beforeAutospacing="0" w:after="0" w:afterAutospacing="0"/>
              <w:rPr>
                <w:sz w:val="24"/>
                <w:szCs w:val="24"/>
              </w:rPr>
            </w:pPr>
            <w:r w:rsidRPr="0021296E">
              <w:rPr>
                <w:sz w:val="24"/>
                <w:szCs w:val="24"/>
              </w:rPr>
              <w:t>2 955 000</w:t>
            </w:r>
          </w:p>
        </w:tc>
      </w:tr>
      <w:tr w:rsidR="00E46E2B" w:rsidRPr="0021296E" w14:paraId="510A54F3" w14:textId="77777777" w:rsidTr="0021296E">
        <w:trPr>
          <w:trHeight w:val="344"/>
          <w:jc w:val="center"/>
        </w:trPr>
        <w:tc>
          <w:tcPr>
            <w:tcW w:w="6737" w:type="dxa"/>
            <w:tcBorders>
              <w:top w:val="nil"/>
              <w:left w:val="single" w:sz="8" w:space="0" w:color="auto"/>
              <w:bottom w:val="single" w:sz="4" w:space="0" w:color="auto"/>
              <w:right w:val="single" w:sz="4" w:space="0" w:color="auto"/>
            </w:tcBorders>
            <w:noWrap/>
            <w:vAlign w:val="bottom"/>
            <w:hideMark/>
          </w:tcPr>
          <w:p w14:paraId="4FE75533" w14:textId="77777777" w:rsidR="00E46E2B" w:rsidRPr="0021296E" w:rsidRDefault="00E46E2B" w:rsidP="0021296E">
            <w:pPr>
              <w:spacing w:before="0" w:beforeAutospacing="0" w:after="0" w:afterAutospacing="0"/>
              <w:ind w:left="0"/>
              <w:jc w:val="left"/>
              <w:rPr>
                <w:b/>
                <w:bCs/>
                <w:sz w:val="24"/>
                <w:szCs w:val="24"/>
              </w:rPr>
            </w:pPr>
            <w:r w:rsidRPr="0021296E">
              <w:rPr>
                <w:b/>
                <w:bCs/>
                <w:sz w:val="24"/>
                <w:szCs w:val="24"/>
              </w:rPr>
              <w:t>Gyógyfürdő támogatás</w:t>
            </w:r>
          </w:p>
        </w:tc>
        <w:tc>
          <w:tcPr>
            <w:tcW w:w="1582" w:type="dxa"/>
            <w:tcBorders>
              <w:top w:val="nil"/>
              <w:left w:val="nil"/>
              <w:bottom w:val="single" w:sz="4" w:space="0" w:color="auto"/>
              <w:right w:val="single" w:sz="4" w:space="0" w:color="auto"/>
            </w:tcBorders>
            <w:shd w:val="clear" w:color="000000" w:fill="FFFFFF"/>
            <w:noWrap/>
            <w:vAlign w:val="bottom"/>
            <w:hideMark/>
          </w:tcPr>
          <w:p w14:paraId="78BC54F3" w14:textId="77777777" w:rsidR="00E46E2B" w:rsidRPr="0021296E" w:rsidRDefault="00E46E2B" w:rsidP="0021296E">
            <w:pPr>
              <w:spacing w:before="0" w:beforeAutospacing="0" w:after="0" w:afterAutospacing="0"/>
              <w:rPr>
                <w:sz w:val="24"/>
                <w:szCs w:val="24"/>
              </w:rPr>
            </w:pPr>
            <w:r w:rsidRPr="0021296E">
              <w:rPr>
                <w:sz w:val="24"/>
                <w:szCs w:val="24"/>
              </w:rPr>
              <w:t>2500000</w:t>
            </w:r>
          </w:p>
        </w:tc>
        <w:tc>
          <w:tcPr>
            <w:tcW w:w="1618" w:type="dxa"/>
            <w:tcBorders>
              <w:top w:val="nil"/>
              <w:left w:val="nil"/>
              <w:bottom w:val="single" w:sz="4" w:space="0" w:color="auto"/>
              <w:right w:val="single" w:sz="8" w:space="0" w:color="auto"/>
            </w:tcBorders>
            <w:shd w:val="clear" w:color="000000" w:fill="FFFFFF"/>
            <w:noWrap/>
            <w:vAlign w:val="bottom"/>
            <w:hideMark/>
          </w:tcPr>
          <w:p w14:paraId="6C13DCCB" w14:textId="77777777" w:rsidR="00E46E2B" w:rsidRPr="0021296E" w:rsidRDefault="00E46E2B" w:rsidP="0021296E">
            <w:pPr>
              <w:spacing w:before="0" w:beforeAutospacing="0" w:after="0" w:afterAutospacing="0"/>
              <w:rPr>
                <w:sz w:val="24"/>
                <w:szCs w:val="24"/>
              </w:rPr>
            </w:pPr>
            <w:r w:rsidRPr="0021296E">
              <w:rPr>
                <w:sz w:val="24"/>
                <w:szCs w:val="24"/>
              </w:rPr>
              <w:t xml:space="preserve">      0</w:t>
            </w:r>
          </w:p>
        </w:tc>
      </w:tr>
      <w:tr w:rsidR="00E46E2B" w:rsidRPr="0021296E" w14:paraId="2D338A87" w14:textId="77777777" w:rsidTr="0021296E">
        <w:trPr>
          <w:trHeight w:val="344"/>
          <w:jc w:val="center"/>
        </w:trPr>
        <w:tc>
          <w:tcPr>
            <w:tcW w:w="6737" w:type="dxa"/>
            <w:tcBorders>
              <w:top w:val="nil"/>
              <w:left w:val="single" w:sz="8" w:space="0" w:color="auto"/>
              <w:bottom w:val="single" w:sz="4" w:space="0" w:color="auto"/>
              <w:right w:val="single" w:sz="4" w:space="0" w:color="auto"/>
            </w:tcBorders>
            <w:noWrap/>
            <w:vAlign w:val="bottom"/>
            <w:hideMark/>
          </w:tcPr>
          <w:p w14:paraId="1469DC33" w14:textId="77777777" w:rsidR="00E46E2B" w:rsidRPr="0021296E" w:rsidRDefault="00E46E2B" w:rsidP="0021296E">
            <w:pPr>
              <w:spacing w:before="0" w:beforeAutospacing="0" w:after="0" w:afterAutospacing="0"/>
              <w:ind w:left="0"/>
              <w:jc w:val="left"/>
              <w:rPr>
                <w:b/>
                <w:bCs/>
                <w:sz w:val="24"/>
                <w:szCs w:val="24"/>
              </w:rPr>
            </w:pPr>
            <w:r w:rsidRPr="0021296E">
              <w:rPr>
                <w:b/>
                <w:bCs/>
                <w:sz w:val="24"/>
                <w:szCs w:val="24"/>
              </w:rPr>
              <w:t>Rendkívüli települési támogatás +</w:t>
            </w:r>
            <w:r w:rsidRPr="0021296E">
              <w:rPr>
                <w:sz w:val="24"/>
                <w:szCs w:val="24"/>
              </w:rPr>
              <w:t xml:space="preserve"> </w:t>
            </w:r>
            <w:r w:rsidRPr="0021296E">
              <w:rPr>
                <w:b/>
                <w:bCs/>
                <w:sz w:val="24"/>
                <w:szCs w:val="24"/>
              </w:rPr>
              <w:t>gyógyászati segédeszközre nyújtott támogatás</w:t>
            </w:r>
          </w:p>
        </w:tc>
        <w:tc>
          <w:tcPr>
            <w:tcW w:w="1582" w:type="dxa"/>
            <w:tcBorders>
              <w:top w:val="nil"/>
              <w:left w:val="nil"/>
              <w:bottom w:val="single" w:sz="4" w:space="0" w:color="auto"/>
              <w:right w:val="single" w:sz="4" w:space="0" w:color="auto"/>
            </w:tcBorders>
            <w:shd w:val="clear" w:color="000000" w:fill="FFFFFF"/>
            <w:noWrap/>
            <w:vAlign w:val="bottom"/>
            <w:hideMark/>
          </w:tcPr>
          <w:p w14:paraId="3C3155E9" w14:textId="77777777" w:rsidR="00E46E2B" w:rsidRPr="0021296E" w:rsidRDefault="00E46E2B" w:rsidP="0021296E">
            <w:pPr>
              <w:spacing w:before="0" w:beforeAutospacing="0" w:after="0" w:afterAutospacing="0"/>
              <w:rPr>
                <w:sz w:val="24"/>
                <w:szCs w:val="24"/>
              </w:rPr>
            </w:pPr>
            <w:r w:rsidRPr="0021296E">
              <w:rPr>
                <w:sz w:val="24"/>
                <w:szCs w:val="24"/>
              </w:rPr>
              <w:t>5000000</w:t>
            </w:r>
          </w:p>
        </w:tc>
        <w:tc>
          <w:tcPr>
            <w:tcW w:w="1618" w:type="dxa"/>
            <w:tcBorders>
              <w:top w:val="nil"/>
              <w:left w:val="nil"/>
              <w:bottom w:val="single" w:sz="4" w:space="0" w:color="auto"/>
              <w:right w:val="single" w:sz="8" w:space="0" w:color="auto"/>
            </w:tcBorders>
            <w:shd w:val="clear" w:color="000000" w:fill="FFFFFF"/>
            <w:noWrap/>
            <w:vAlign w:val="bottom"/>
            <w:hideMark/>
          </w:tcPr>
          <w:p w14:paraId="4BB9AD20" w14:textId="77777777" w:rsidR="00E46E2B" w:rsidRPr="0021296E" w:rsidRDefault="00E46E2B" w:rsidP="0021296E">
            <w:pPr>
              <w:spacing w:before="0" w:beforeAutospacing="0" w:after="0" w:afterAutospacing="0"/>
              <w:rPr>
                <w:sz w:val="24"/>
                <w:szCs w:val="24"/>
              </w:rPr>
            </w:pPr>
            <w:r w:rsidRPr="0021296E">
              <w:rPr>
                <w:sz w:val="24"/>
                <w:szCs w:val="24"/>
              </w:rPr>
              <w:t>3 042 930</w:t>
            </w:r>
          </w:p>
        </w:tc>
      </w:tr>
      <w:tr w:rsidR="00E46E2B" w:rsidRPr="0021296E" w14:paraId="1CC7E143" w14:textId="77777777" w:rsidTr="0021296E">
        <w:trPr>
          <w:trHeight w:val="344"/>
          <w:jc w:val="center"/>
        </w:trPr>
        <w:tc>
          <w:tcPr>
            <w:tcW w:w="6737" w:type="dxa"/>
            <w:tcBorders>
              <w:top w:val="nil"/>
              <w:left w:val="single" w:sz="8" w:space="0" w:color="auto"/>
              <w:bottom w:val="single" w:sz="4" w:space="0" w:color="auto"/>
              <w:right w:val="single" w:sz="4" w:space="0" w:color="auto"/>
            </w:tcBorders>
            <w:noWrap/>
            <w:vAlign w:val="bottom"/>
            <w:hideMark/>
          </w:tcPr>
          <w:p w14:paraId="2D563815" w14:textId="77777777" w:rsidR="00E46E2B" w:rsidRPr="0021296E" w:rsidRDefault="00E46E2B" w:rsidP="0021296E">
            <w:pPr>
              <w:spacing w:before="0" w:beforeAutospacing="0" w:after="0" w:afterAutospacing="0"/>
              <w:ind w:left="0"/>
              <w:jc w:val="left"/>
              <w:rPr>
                <w:b/>
                <w:bCs/>
                <w:sz w:val="24"/>
                <w:szCs w:val="24"/>
              </w:rPr>
            </w:pPr>
            <w:r w:rsidRPr="0021296E">
              <w:rPr>
                <w:b/>
                <w:bCs/>
                <w:sz w:val="24"/>
                <w:szCs w:val="24"/>
              </w:rPr>
              <w:t xml:space="preserve">Köztemetés </w:t>
            </w:r>
          </w:p>
        </w:tc>
        <w:tc>
          <w:tcPr>
            <w:tcW w:w="1582" w:type="dxa"/>
            <w:tcBorders>
              <w:top w:val="nil"/>
              <w:left w:val="nil"/>
              <w:bottom w:val="single" w:sz="4" w:space="0" w:color="auto"/>
              <w:right w:val="single" w:sz="4" w:space="0" w:color="auto"/>
            </w:tcBorders>
            <w:shd w:val="clear" w:color="000000" w:fill="FFFFFF"/>
            <w:noWrap/>
            <w:vAlign w:val="bottom"/>
            <w:hideMark/>
          </w:tcPr>
          <w:p w14:paraId="5FB24BB4" w14:textId="77777777" w:rsidR="00E46E2B" w:rsidRPr="0021296E" w:rsidRDefault="00E46E2B" w:rsidP="0021296E">
            <w:pPr>
              <w:spacing w:before="0" w:beforeAutospacing="0" w:after="0" w:afterAutospacing="0"/>
              <w:rPr>
                <w:sz w:val="24"/>
                <w:szCs w:val="24"/>
              </w:rPr>
            </w:pPr>
            <w:r w:rsidRPr="0021296E">
              <w:rPr>
                <w:sz w:val="24"/>
                <w:szCs w:val="24"/>
              </w:rPr>
              <w:t>3700000</w:t>
            </w:r>
          </w:p>
        </w:tc>
        <w:tc>
          <w:tcPr>
            <w:tcW w:w="1618" w:type="dxa"/>
            <w:tcBorders>
              <w:top w:val="nil"/>
              <w:left w:val="nil"/>
              <w:bottom w:val="single" w:sz="4" w:space="0" w:color="auto"/>
              <w:right w:val="single" w:sz="8" w:space="0" w:color="auto"/>
            </w:tcBorders>
            <w:shd w:val="clear" w:color="000000" w:fill="FFFFFF"/>
            <w:noWrap/>
            <w:vAlign w:val="bottom"/>
            <w:hideMark/>
          </w:tcPr>
          <w:p w14:paraId="560F1C92" w14:textId="77777777" w:rsidR="00E46E2B" w:rsidRPr="0021296E" w:rsidRDefault="00E46E2B" w:rsidP="0021296E">
            <w:pPr>
              <w:spacing w:before="0" w:beforeAutospacing="0" w:after="0" w:afterAutospacing="0"/>
              <w:rPr>
                <w:sz w:val="24"/>
                <w:szCs w:val="24"/>
              </w:rPr>
            </w:pPr>
            <w:r w:rsidRPr="0021296E">
              <w:rPr>
                <w:sz w:val="24"/>
                <w:szCs w:val="24"/>
              </w:rPr>
              <w:t>3 175 905</w:t>
            </w:r>
          </w:p>
        </w:tc>
      </w:tr>
      <w:tr w:rsidR="00E46E2B" w:rsidRPr="0021296E" w14:paraId="00ED3AB8" w14:textId="77777777" w:rsidTr="0021296E">
        <w:trPr>
          <w:trHeight w:val="344"/>
          <w:jc w:val="center"/>
        </w:trPr>
        <w:tc>
          <w:tcPr>
            <w:tcW w:w="6737" w:type="dxa"/>
            <w:tcBorders>
              <w:top w:val="nil"/>
              <w:left w:val="single" w:sz="8" w:space="0" w:color="auto"/>
              <w:bottom w:val="single" w:sz="8" w:space="0" w:color="auto"/>
              <w:right w:val="single" w:sz="4" w:space="0" w:color="auto"/>
            </w:tcBorders>
            <w:noWrap/>
            <w:vAlign w:val="bottom"/>
            <w:hideMark/>
          </w:tcPr>
          <w:p w14:paraId="3B19811C" w14:textId="77777777" w:rsidR="00E46E2B" w:rsidRPr="0021296E" w:rsidRDefault="00E46E2B" w:rsidP="0021296E">
            <w:pPr>
              <w:spacing w:before="0" w:beforeAutospacing="0" w:after="0" w:afterAutospacing="0"/>
              <w:ind w:left="0"/>
              <w:jc w:val="left"/>
              <w:rPr>
                <w:b/>
                <w:bCs/>
                <w:sz w:val="24"/>
                <w:szCs w:val="24"/>
              </w:rPr>
            </w:pPr>
            <w:r w:rsidRPr="0021296E">
              <w:rPr>
                <w:b/>
                <w:bCs/>
                <w:sz w:val="24"/>
                <w:szCs w:val="24"/>
              </w:rPr>
              <w:t xml:space="preserve">Összesen: </w:t>
            </w:r>
          </w:p>
        </w:tc>
        <w:tc>
          <w:tcPr>
            <w:tcW w:w="1582" w:type="dxa"/>
            <w:tcBorders>
              <w:top w:val="nil"/>
              <w:left w:val="nil"/>
              <w:bottom w:val="single" w:sz="8" w:space="0" w:color="auto"/>
              <w:right w:val="single" w:sz="4" w:space="0" w:color="auto"/>
            </w:tcBorders>
            <w:shd w:val="clear" w:color="000000" w:fill="FFFFFF"/>
            <w:noWrap/>
            <w:vAlign w:val="bottom"/>
            <w:hideMark/>
          </w:tcPr>
          <w:p w14:paraId="5C7AEABC" w14:textId="77777777" w:rsidR="00E46E2B" w:rsidRPr="0021296E" w:rsidRDefault="00E46E2B" w:rsidP="0021296E">
            <w:pPr>
              <w:spacing w:before="0" w:beforeAutospacing="0" w:after="0" w:afterAutospacing="0"/>
              <w:rPr>
                <w:b/>
                <w:bCs/>
                <w:sz w:val="24"/>
                <w:szCs w:val="24"/>
              </w:rPr>
            </w:pPr>
            <w:r w:rsidRPr="0021296E">
              <w:rPr>
                <w:b/>
                <w:bCs/>
                <w:sz w:val="24"/>
                <w:szCs w:val="24"/>
              </w:rPr>
              <w:t>42 200 000</w:t>
            </w:r>
          </w:p>
        </w:tc>
        <w:tc>
          <w:tcPr>
            <w:tcW w:w="1618" w:type="dxa"/>
            <w:tcBorders>
              <w:top w:val="nil"/>
              <w:left w:val="nil"/>
              <w:bottom w:val="single" w:sz="8" w:space="0" w:color="auto"/>
              <w:right w:val="single" w:sz="8" w:space="0" w:color="auto"/>
            </w:tcBorders>
            <w:shd w:val="clear" w:color="000000" w:fill="A6A6A6"/>
            <w:noWrap/>
            <w:vAlign w:val="bottom"/>
            <w:hideMark/>
          </w:tcPr>
          <w:p w14:paraId="728C06C9" w14:textId="77777777" w:rsidR="00E46E2B" w:rsidRPr="0021296E" w:rsidRDefault="00E46E2B" w:rsidP="0021296E">
            <w:pPr>
              <w:spacing w:before="0" w:beforeAutospacing="0" w:after="0" w:afterAutospacing="0"/>
              <w:rPr>
                <w:b/>
                <w:bCs/>
                <w:sz w:val="24"/>
                <w:szCs w:val="24"/>
              </w:rPr>
            </w:pPr>
            <w:r w:rsidRPr="0021296E">
              <w:rPr>
                <w:b/>
                <w:bCs/>
                <w:sz w:val="24"/>
                <w:szCs w:val="24"/>
              </w:rPr>
              <w:t>29 558 367</w:t>
            </w:r>
          </w:p>
        </w:tc>
      </w:tr>
    </w:tbl>
    <w:p w14:paraId="16C018A3" w14:textId="77777777" w:rsidR="00E46E2B" w:rsidRPr="0021296E" w:rsidRDefault="00E46E2B" w:rsidP="0021296E">
      <w:pPr>
        <w:spacing w:before="0" w:beforeAutospacing="0" w:after="0" w:afterAutospacing="0"/>
        <w:ind w:left="0"/>
        <w:rPr>
          <w:sz w:val="24"/>
          <w:szCs w:val="24"/>
        </w:rPr>
      </w:pPr>
    </w:p>
    <w:p w14:paraId="144BB93E" w14:textId="153BE7CF" w:rsidR="00E46E2B" w:rsidRPr="0021296E" w:rsidRDefault="00E46E2B" w:rsidP="0021296E">
      <w:pPr>
        <w:spacing w:before="0" w:beforeAutospacing="0" w:after="0" w:afterAutospacing="0"/>
        <w:ind w:left="0"/>
        <w:rPr>
          <w:b/>
          <w:sz w:val="24"/>
          <w:szCs w:val="24"/>
        </w:rPr>
      </w:pPr>
      <w:r w:rsidRPr="0021296E">
        <w:rPr>
          <w:b/>
          <w:sz w:val="24"/>
          <w:szCs w:val="24"/>
        </w:rPr>
        <w:t>50%-os hulladékszállítási kedvezmény</w:t>
      </w:r>
    </w:p>
    <w:p w14:paraId="380E3F10" w14:textId="77777777" w:rsidR="00E46E2B" w:rsidRPr="0021296E" w:rsidRDefault="00E46E2B" w:rsidP="0021296E">
      <w:pPr>
        <w:spacing w:before="0" w:beforeAutospacing="0" w:after="0" w:afterAutospacing="0"/>
        <w:ind w:left="0"/>
        <w:rPr>
          <w:sz w:val="24"/>
          <w:szCs w:val="24"/>
        </w:rPr>
      </w:pPr>
      <w:r w:rsidRPr="0021296E">
        <w:rPr>
          <w:sz w:val="24"/>
          <w:szCs w:val="24"/>
        </w:rPr>
        <w:t>A hulladékszállítási díj 50%-os kedvezményére a 2025. évben 459 fő volt jogosult. A 2026. évre vonatkozóan – a 2025. december 31-ig benyújtható – kérelmekből összesen 466 érkezett be.</w:t>
      </w:r>
    </w:p>
    <w:p w14:paraId="159623DA" w14:textId="77777777" w:rsidR="00E46E2B" w:rsidRPr="0021296E" w:rsidRDefault="00E46E2B" w:rsidP="0021296E">
      <w:pPr>
        <w:spacing w:before="0" w:beforeAutospacing="0" w:after="0" w:afterAutospacing="0"/>
        <w:ind w:left="0"/>
        <w:rPr>
          <w:sz w:val="24"/>
          <w:szCs w:val="24"/>
        </w:rPr>
      </w:pPr>
      <w:r w:rsidRPr="0021296E">
        <w:rPr>
          <w:sz w:val="24"/>
          <w:szCs w:val="24"/>
        </w:rPr>
        <w:t>Az ügyfelek tájékoztatása és az ügyintézés megkönnyítése érdekében a kérelemnyomtatványokat az előző évben jogosultsággal rendelkező személyek részére előzetesen megküldtük. Emellett a nyomtatványok a Polgármesteri Hivatal portáján is átvehetők voltak, és a kitöltött kérelmek ugyanott, lezárt borítékban is benyújthatók voltak.</w:t>
      </w:r>
    </w:p>
    <w:p w14:paraId="3BEA3045" w14:textId="77777777" w:rsidR="00E46E2B" w:rsidRPr="0021296E" w:rsidRDefault="00E46E2B" w:rsidP="0021296E">
      <w:pPr>
        <w:spacing w:before="0" w:beforeAutospacing="0" w:after="0" w:afterAutospacing="0"/>
        <w:ind w:left="0"/>
        <w:rPr>
          <w:sz w:val="24"/>
          <w:szCs w:val="24"/>
        </w:rPr>
      </w:pPr>
    </w:p>
    <w:p w14:paraId="224AAB3F" w14:textId="77777777" w:rsidR="00E46E2B" w:rsidRPr="0021296E" w:rsidRDefault="00E46E2B" w:rsidP="0021296E">
      <w:pPr>
        <w:tabs>
          <w:tab w:val="left" w:pos="4035"/>
        </w:tabs>
        <w:spacing w:before="0" w:beforeAutospacing="0" w:after="0" w:afterAutospacing="0"/>
        <w:ind w:left="0"/>
        <w:rPr>
          <w:sz w:val="24"/>
          <w:szCs w:val="24"/>
          <w:u w:val="single"/>
        </w:rPr>
      </w:pPr>
      <w:r w:rsidRPr="0021296E">
        <w:rPr>
          <w:sz w:val="24"/>
          <w:szCs w:val="24"/>
        </w:rPr>
        <w:t xml:space="preserve">3.) Az osztály feladatai közé tartozik az </w:t>
      </w:r>
      <w:r w:rsidRPr="0021296E">
        <w:rPr>
          <w:b/>
          <w:sz w:val="24"/>
          <w:szCs w:val="24"/>
        </w:rPr>
        <w:t>igazgatási feladatok ellátása</w:t>
      </w:r>
      <w:r w:rsidRPr="0021296E">
        <w:rPr>
          <w:sz w:val="24"/>
          <w:szCs w:val="24"/>
        </w:rPr>
        <w:t xml:space="preserve"> is jellemzően az alábbiakban: </w:t>
      </w:r>
    </w:p>
    <w:p w14:paraId="2598641C" w14:textId="77777777" w:rsidR="00E46E2B" w:rsidRPr="0021296E" w:rsidRDefault="00E46E2B" w:rsidP="0021296E">
      <w:pPr>
        <w:spacing w:before="0" w:beforeAutospacing="0" w:after="0" w:afterAutospacing="0"/>
        <w:ind w:left="540" w:hanging="180"/>
        <w:rPr>
          <w:sz w:val="24"/>
          <w:szCs w:val="24"/>
        </w:rPr>
      </w:pPr>
      <w:r w:rsidRPr="0021296E">
        <w:rPr>
          <w:sz w:val="24"/>
          <w:szCs w:val="24"/>
        </w:rPr>
        <w:t xml:space="preserve">- a kereskedelmi, ipari és szolgáltatási tevékenységek végzéséhez kapcsolódó  </w:t>
      </w:r>
    </w:p>
    <w:p w14:paraId="62453FF1" w14:textId="77777777" w:rsidR="00E46E2B" w:rsidRPr="0021296E" w:rsidRDefault="00E46E2B" w:rsidP="0021296E">
      <w:pPr>
        <w:spacing w:before="0" w:beforeAutospacing="0" w:after="0" w:afterAutospacing="0"/>
        <w:ind w:left="540" w:hanging="180"/>
        <w:rPr>
          <w:sz w:val="24"/>
          <w:szCs w:val="24"/>
        </w:rPr>
      </w:pPr>
      <w:r w:rsidRPr="0021296E">
        <w:rPr>
          <w:sz w:val="24"/>
          <w:szCs w:val="24"/>
        </w:rPr>
        <w:t>-</w:t>
      </w:r>
      <w:r w:rsidRPr="0021296E">
        <w:rPr>
          <w:sz w:val="24"/>
          <w:szCs w:val="24"/>
        </w:rPr>
        <w:tab/>
        <w:t xml:space="preserve">a rendezvények engedélyezésével kapcsolatos </w:t>
      </w:r>
    </w:p>
    <w:p w14:paraId="15B2DC1E" w14:textId="77777777" w:rsidR="00E46E2B" w:rsidRPr="0021296E" w:rsidRDefault="00E46E2B" w:rsidP="0021296E">
      <w:pPr>
        <w:spacing w:before="0" w:beforeAutospacing="0" w:after="0" w:afterAutospacing="0"/>
        <w:ind w:left="540" w:hanging="180"/>
        <w:rPr>
          <w:sz w:val="24"/>
          <w:szCs w:val="24"/>
        </w:rPr>
      </w:pPr>
      <w:r w:rsidRPr="0021296E">
        <w:rPr>
          <w:sz w:val="24"/>
          <w:szCs w:val="24"/>
        </w:rPr>
        <w:t>- a szálláshelyek engedélyezésével kapcsolatos</w:t>
      </w:r>
    </w:p>
    <w:p w14:paraId="09B31D07" w14:textId="77777777" w:rsidR="00E46E2B" w:rsidRPr="0021296E" w:rsidRDefault="00E46E2B" w:rsidP="0021296E">
      <w:pPr>
        <w:spacing w:before="0" w:beforeAutospacing="0" w:after="0" w:afterAutospacing="0"/>
        <w:ind w:left="540" w:hanging="180"/>
        <w:rPr>
          <w:sz w:val="24"/>
          <w:szCs w:val="24"/>
        </w:rPr>
      </w:pPr>
      <w:r w:rsidRPr="0021296E">
        <w:rPr>
          <w:sz w:val="24"/>
          <w:szCs w:val="24"/>
        </w:rPr>
        <w:t>- a vásárok és piacok engedélyezésével kapcsolatos</w:t>
      </w:r>
    </w:p>
    <w:p w14:paraId="376D5CE0" w14:textId="77777777" w:rsidR="00E46E2B" w:rsidRPr="0021296E" w:rsidRDefault="00E46E2B" w:rsidP="0021296E">
      <w:pPr>
        <w:spacing w:before="0" w:beforeAutospacing="0" w:after="0" w:afterAutospacing="0"/>
        <w:ind w:left="540" w:hanging="180"/>
        <w:rPr>
          <w:sz w:val="24"/>
          <w:szCs w:val="24"/>
        </w:rPr>
      </w:pPr>
      <w:r w:rsidRPr="0021296E">
        <w:rPr>
          <w:sz w:val="24"/>
          <w:szCs w:val="24"/>
        </w:rPr>
        <w:t>-</w:t>
      </w:r>
      <w:r w:rsidRPr="0021296E">
        <w:rPr>
          <w:sz w:val="24"/>
          <w:szCs w:val="24"/>
        </w:rPr>
        <w:tab/>
        <w:t>a parlagfű elleni közérdekű védekezés végrehajtásához kapcsolódó</w:t>
      </w:r>
    </w:p>
    <w:p w14:paraId="7990D437" w14:textId="77777777" w:rsidR="00E46E2B" w:rsidRPr="0021296E" w:rsidRDefault="00E46E2B" w:rsidP="0021296E">
      <w:pPr>
        <w:spacing w:before="0" w:beforeAutospacing="0" w:after="0" w:afterAutospacing="0"/>
        <w:ind w:left="540" w:hanging="180"/>
        <w:rPr>
          <w:sz w:val="24"/>
          <w:szCs w:val="24"/>
        </w:rPr>
      </w:pPr>
      <w:r w:rsidRPr="0021296E">
        <w:rPr>
          <w:sz w:val="24"/>
          <w:szCs w:val="24"/>
        </w:rPr>
        <w:t>-</w:t>
      </w:r>
      <w:r w:rsidRPr="0021296E">
        <w:rPr>
          <w:sz w:val="24"/>
          <w:szCs w:val="24"/>
        </w:rPr>
        <w:tab/>
        <w:t>a méhészethez kapcsolódó</w:t>
      </w:r>
    </w:p>
    <w:p w14:paraId="442A2FD3" w14:textId="77777777" w:rsidR="00E46E2B" w:rsidRPr="0021296E" w:rsidRDefault="00E46E2B" w:rsidP="0021296E">
      <w:pPr>
        <w:spacing w:before="0" w:beforeAutospacing="0" w:after="0" w:afterAutospacing="0"/>
        <w:ind w:left="540" w:hanging="180"/>
        <w:rPr>
          <w:sz w:val="24"/>
          <w:szCs w:val="24"/>
        </w:rPr>
      </w:pPr>
      <w:r w:rsidRPr="0021296E">
        <w:rPr>
          <w:sz w:val="24"/>
          <w:szCs w:val="24"/>
        </w:rPr>
        <w:t>-</w:t>
      </w:r>
      <w:r w:rsidRPr="0021296E">
        <w:rPr>
          <w:sz w:val="24"/>
          <w:szCs w:val="24"/>
        </w:rPr>
        <w:tab/>
        <w:t>az állatvédelmi feladat és hatáskörök</w:t>
      </w:r>
    </w:p>
    <w:p w14:paraId="21799695" w14:textId="77777777" w:rsidR="00E46E2B" w:rsidRPr="0021296E" w:rsidRDefault="00E46E2B" w:rsidP="0021296E">
      <w:pPr>
        <w:spacing w:before="0" w:beforeAutospacing="0" w:after="0" w:afterAutospacing="0"/>
        <w:ind w:left="540" w:hanging="180"/>
        <w:rPr>
          <w:sz w:val="24"/>
          <w:szCs w:val="24"/>
        </w:rPr>
      </w:pPr>
      <w:r w:rsidRPr="0021296E">
        <w:rPr>
          <w:sz w:val="24"/>
          <w:szCs w:val="24"/>
        </w:rPr>
        <w:t>-</w:t>
      </w:r>
      <w:r w:rsidRPr="0021296E">
        <w:rPr>
          <w:sz w:val="24"/>
          <w:szCs w:val="24"/>
        </w:rPr>
        <w:tab/>
        <w:t>a fás szárú növények védelmével összefüggő feladatok</w:t>
      </w:r>
    </w:p>
    <w:p w14:paraId="50929F4E" w14:textId="77777777" w:rsidR="00E46E2B" w:rsidRPr="0021296E" w:rsidRDefault="00E46E2B" w:rsidP="0021296E">
      <w:pPr>
        <w:spacing w:before="0" w:beforeAutospacing="0" w:after="0" w:afterAutospacing="0"/>
        <w:ind w:left="540" w:hanging="180"/>
        <w:rPr>
          <w:sz w:val="24"/>
          <w:szCs w:val="24"/>
        </w:rPr>
      </w:pPr>
    </w:p>
    <w:p w14:paraId="23F650A0" w14:textId="77777777" w:rsidR="00E46E2B" w:rsidRPr="0021296E" w:rsidRDefault="00E46E2B" w:rsidP="0021296E">
      <w:pPr>
        <w:spacing w:before="0" w:beforeAutospacing="0" w:after="0" w:afterAutospacing="0"/>
        <w:ind w:left="0"/>
        <w:rPr>
          <w:sz w:val="24"/>
          <w:szCs w:val="24"/>
        </w:rPr>
      </w:pPr>
      <w:r w:rsidRPr="0021296E">
        <w:rPr>
          <w:sz w:val="24"/>
          <w:szCs w:val="24"/>
        </w:rPr>
        <w:lastRenderedPageBreak/>
        <w:t xml:space="preserve">E feladatkört </w:t>
      </w:r>
      <w:r w:rsidRPr="0021296E">
        <w:rPr>
          <w:b/>
          <w:sz w:val="24"/>
          <w:szCs w:val="24"/>
        </w:rPr>
        <w:t>1 fő igazgatási ügyintéző látja el</w:t>
      </w:r>
      <w:r w:rsidRPr="0021296E">
        <w:rPr>
          <w:sz w:val="24"/>
          <w:szCs w:val="24"/>
        </w:rPr>
        <w:t>, aki folyamatos kapcsolatot tart a vállalkozókkal, valamint ellátja az ellenőrzési és helyszíni szemlékkel kapcsolatos feladatokat.</w:t>
      </w:r>
    </w:p>
    <w:p w14:paraId="3B7FC312" w14:textId="77777777" w:rsidR="00E46E2B" w:rsidRPr="0021296E" w:rsidRDefault="00E46E2B" w:rsidP="0021296E">
      <w:pPr>
        <w:spacing w:before="0" w:beforeAutospacing="0" w:after="0" w:afterAutospacing="0"/>
        <w:ind w:left="0"/>
        <w:rPr>
          <w:sz w:val="24"/>
          <w:szCs w:val="24"/>
        </w:rPr>
      </w:pPr>
      <w:r w:rsidRPr="0021296E">
        <w:rPr>
          <w:sz w:val="24"/>
          <w:szCs w:val="24"/>
        </w:rPr>
        <w:t>A feladatkör jelentős részét képezi a lakossági bejelentések és panaszok kivizsgálása. Az ügyintéző a beérkező panaszok – különösen a városi bűzhatással, az ingatlanhatáron átnyúló faágakkal, valamint az állatvédelmi eljárás keretében nem kezelhető állatokkal kapcsolatos ügyek – esetében rövid határidőn belül helyszíni szemlét tart. A helyszíni tapasztalatok alapján megteszi a szükséges intézkedéseket, illetve kezdeményezi a megfelelő eljárások lefolytatását annak érdekében, hogy a felmerült problémák hatékonyan és a hatályos jogszabályoknak megfelelően rendeződjenek.</w:t>
      </w:r>
    </w:p>
    <w:p w14:paraId="2F6B652D" w14:textId="77777777" w:rsidR="00E46E2B" w:rsidRPr="0021296E" w:rsidRDefault="00E46E2B" w:rsidP="0021296E">
      <w:pPr>
        <w:spacing w:before="0" w:beforeAutospacing="0" w:after="0" w:afterAutospacing="0"/>
        <w:ind w:left="0"/>
        <w:rPr>
          <w:sz w:val="24"/>
          <w:szCs w:val="24"/>
        </w:rPr>
      </w:pPr>
      <w:r w:rsidRPr="0021296E">
        <w:rPr>
          <w:sz w:val="24"/>
          <w:szCs w:val="24"/>
        </w:rPr>
        <w:t>Az állatvédelmi ügyek közül egy esetben került sor állat végleges elhelyezésére. Több bejelentés kivizsgálása során az állategészségügyi hatósággal közösen tartott helyszíni szemlére került sor. A vizsgált ügyek jelentős részében azonban nem volt megállapítható állatvédelmi vagy állattartási szabálytalanság. Az esetek többségében a bejelentések hátterében szomszédjogi konfliktusok és együttélési problémák álltak, amelyek nem tartoztak az állatvédelmi hatósági intézkedések körébe.</w:t>
      </w:r>
    </w:p>
    <w:p w14:paraId="46154ECE" w14:textId="77777777" w:rsidR="00E46E2B" w:rsidRPr="0021296E" w:rsidRDefault="00E46E2B" w:rsidP="0021296E">
      <w:pPr>
        <w:spacing w:before="0" w:beforeAutospacing="0" w:after="0" w:afterAutospacing="0"/>
        <w:ind w:left="0"/>
        <w:rPr>
          <w:sz w:val="24"/>
          <w:szCs w:val="24"/>
        </w:rPr>
      </w:pPr>
      <w:r w:rsidRPr="0021296E">
        <w:rPr>
          <w:sz w:val="24"/>
          <w:szCs w:val="24"/>
        </w:rPr>
        <w:t>Az igazgatási ügyintéző feladatai közé tartozik továbbá a település egészét érintő állatvédelmi feladatok koordinálása, így különösen a kóbor állatok befogásának megszervezése, valamint a települési patkányirtás szervezése.</w:t>
      </w:r>
    </w:p>
    <w:p w14:paraId="3A7D1E69" w14:textId="77777777" w:rsidR="00E46E2B" w:rsidRPr="0021296E" w:rsidRDefault="00E46E2B" w:rsidP="0021296E">
      <w:pPr>
        <w:spacing w:before="0" w:beforeAutospacing="0" w:after="0" w:afterAutospacing="0"/>
        <w:ind w:left="0"/>
        <w:rPr>
          <w:sz w:val="24"/>
          <w:szCs w:val="24"/>
        </w:rPr>
      </w:pPr>
      <w:r w:rsidRPr="0021296E">
        <w:rPr>
          <w:sz w:val="24"/>
          <w:szCs w:val="24"/>
        </w:rPr>
        <w:t>Az igazgatási feladatkör része továbbá a közterületen található élet- és balesetveszélyes fák kivágásának engedélyezési eljárásának lefolytatása.</w:t>
      </w:r>
    </w:p>
    <w:p w14:paraId="6D04795C" w14:textId="77777777" w:rsidR="00E46E2B" w:rsidRPr="0021296E" w:rsidRDefault="00E46E2B" w:rsidP="0021296E">
      <w:pPr>
        <w:spacing w:before="0" w:beforeAutospacing="0" w:after="0" w:afterAutospacing="0"/>
        <w:ind w:left="0"/>
        <w:rPr>
          <w:sz w:val="24"/>
          <w:szCs w:val="24"/>
        </w:rPr>
      </w:pPr>
      <w:r w:rsidRPr="0021296E">
        <w:rPr>
          <w:sz w:val="24"/>
          <w:szCs w:val="24"/>
        </w:rPr>
        <w:t>Az igazgatási ügyintéző emellett a műszaki feladatok ellátásában is aktívan közreműködik: rendszeresen részt vesz helyszíni bejárásokon, műszaki szemléken, valamint szakmai segítséget nyújt a műszaki ügyek intézéséhez.</w:t>
      </w:r>
    </w:p>
    <w:p w14:paraId="5FB0A8BE" w14:textId="77777777" w:rsidR="00E46E2B" w:rsidRPr="0021296E" w:rsidRDefault="00E46E2B" w:rsidP="0021296E">
      <w:pPr>
        <w:spacing w:before="0" w:beforeAutospacing="0" w:after="0" w:afterAutospacing="0"/>
        <w:ind w:left="0"/>
        <w:rPr>
          <w:sz w:val="24"/>
          <w:szCs w:val="24"/>
        </w:rPr>
      </w:pPr>
    </w:p>
    <w:p w14:paraId="174677A3" w14:textId="77777777" w:rsidR="00E46E2B" w:rsidRPr="0021296E" w:rsidRDefault="00E46E2B" w:rsidP="0021296E">
      <w:pPr>
        <w:spacing w:before="0" w:beforeAutospacing="0" w:after="0" w:afterAutospacing="0"/>
        <w:ind w:left="0"/>
        <w:rPr>
          <w:sz w:val="24"/>
          <w:szCs w:val="24"/>
        </w:rPr>
      </w:pPr>
      <w:r w:rsidRPr="0021296E">
        <w:rPr>
          <w:b/>
          <w:sz w:val="24"/>
          <w:szCs w:val="24"/>
          <w:u w:val="single"/>
        </w:rPr>
        <w:t>2025. évben az igazgatási területhez</w:t>
      </w:r>
      <w:r w:rsidRPr="0021296E">
        <w:rPr>
          <w:sz w:val="24"/>
          <w:szCs w:val="24"/>
        </w:rPr>
        <w:t xml:space="preserve"> tartozó feladatok az alábbiakban alakultak számokban: </w:t>
      </w:r>
    </w:p>
    <w:p w14:paraId="0568704D" w14:textId="77777777" w:rsidR="00E46E2B" w:rsidRPr="0021296E" w:rsidRDefault="00E46E2B" w:rsidP="0021296E">
      <w:pPr>
        <w:numPr>
          <w:ilvl w:val="0"/>
          <w:numId w:val="36"/>
        </w:numPr>
        <w:spacing w:before="0" w:beforeAutospacing="0" w:after="0" w:afterAutospacing="0"/>
        <w:ind w:left="1440"/>
        <w:contextualSpacing/>
        <w:jc w:val="left"/>
        <w:rPr>
          <w:sz w:val="24"/>
          <w:szCs w:val="24"/>
        </w:rPr>
      </w:pPr>
      <w:proofErr w:type="spellStart"/>
      <w:r w:rsidRPr="0021296E">
        <w:rPr>
          <w:sz w:val="24"/>
          <w:szCs w:val="24"/>
        </w:rPr>
        <w:t>ebbefogás</w:t>
      </w:r>
      <w:proofErr w:type="spellEnd"/>
      <w:r w:rsidRPr="0021296E">
        <w:rPr>
          <w:sz w:val="24"/>
          <w:szCs w:val="24"/>
        </w:rPr>
        <w:t>: 1 alkalom</w:t>
      </w:r>
    </w:p>
    <w:p w14:paraId="12A8E369" w14:textId="77777777" w:rsidR="00E46E2B" w:rsidRPr="0021296E" w:rsidRDefault="00E46E2B" w:rsidP="0021296E">
      <w:pPr>
        <w:numPr>
          <w:ilvl w:val="0"/>
          <w:numId w:val="36"/>
        </w:numPr>
        <w:spacing w:before="0" w:beforeAutospacing="0" w:after="0" w:afterAutospacing="0"/>
        <w:ind w:left="1440"/>
        <w:contextualSpacing/>
        <w:jc w:val="left"/>
        <w:rPr>
          <w:sz w:val="24"/>
          <w:szCs w:val="24"/>
        </w:rPr>
      </w:pPr>
      <w:r w:rsidRPr="0021296E">
        <w:rPr>
          <w:sz w:val="24"/>
          <w:szCs w:val="24"/>
        </w:rPr>
        <w:t>rágcsálómentesítés: 2 alkalom</w:t>
      </w:r>
    </w:p>
    <w:p w14:paraId="7428F7C7" w14:textId="77777777" w:rsidR="00E46E2B" w:rsidRPr="0021296E" w:rsidRDefault="00E46E2B" w:rsidP="0021296E">
      <w:pPr>
        <w:numPr>
          <w:ilvl w:val="0"/>
          <w:numId w:val="36"/>
        </w:numPr>
        <w:spacing w:before="0" w:beforeAutospacing="0" w:after="0" w:afterAutospacing="0"/>
        <w:ind w:left="1440"/>
        <w:contextualSpacing/>
        <w:jc w:val="left"/>
        <w:rPr>
          <w:sz w:val="24"/>
          <w:szCs w:val="24"/>
        </w:rPr>
      </w:pPr>
      <w:r w:rsidRPr="0021296E">
        <w:rPr>
          <w:sz w:val="24"/>
          <w:szCs w:val="24"/>
        </w:rPr>
        <w:t>ipari tevékenységgel kapcsolatos ügyek száma: 2 db</w:t>
      </w:r>
    </w:p>
    <w:p w14:paraId="62B675D1" w14:textId="77777777" w:rsidR="00E46E2B" w:rsidRPr="0021296E" w:rsidRDefault="00E46E2B" w:rsidP="0021296E">
      <w:pPr>
        <w:numPr>
          <w:ilvl w:val="0"/>
          <w:numId w:val="36"/>
        </w:numPr>
        <w:spacing w:before="0" w:beforeAutospacing="0" w:after="0" w:afterAutospacing="0"/>
        <w:ind w:left="1440"/>
        <w:contextualSpacing/>
        <w:jc w:val="left"/>
        <w:rPr>
          <w:sz w:val="24"/>
          <w:szCs w:val="24"/>
        </w:rPr>
      </w:pPr>
      <w:r w:rsidRPr="0021296E">
        <w:rPr>
          <w:sz w:val="24"/>
          <w:szCs w:val="24"/>
        </w:rPr>
        <w:t>fakivágás engedélyezése: 13 db</w:t>
      </w:r>
    </w:p>
    <w:p w14:paraId="0CD2BBC1" w14:textId="77777777" w:rsidR="00E46E2B" w:rsidRPr="0021296E" w:rsidRDefault="00E46E2B" w:rsidP="0021296E">
      <w:pPr>
        <w:numPr>
          <w:ilvl w:val="0"/>
          <w:numId w:val="36"/>
        </w:numPr>
        <w:spacing w:before="0" w:beforeAutospacing="0" w:after="0" w:afterAutospacing="0"/>
        <w:ind w:left="1440"/>
        <w:contextualSpacing/>
        <w:jc w:val="left"/>
        <w:rPr>
          <w:sz w:val="24"/>
          <w:szCs w:val="24"/>
        </w:rPr>
      </w:pPr>
      <w:r w:rsidRPr="0021296E">
        <w:rPr>
          <w:sz w:val="24"/>
          <w:szCs w:val="24"/>
        </w:rPr>
        <w:t>rendezvénytartási engedély: 0 db</w:t>
      </w:r>
    </w:p>
    <w:p w14:paraId="0B799303" w14:textId="77777777" w:rsidR="00E46E2B" w:rsidRPr="0021296E" w:rsidRDefault="00E46E2B" w:rsidP="0021296E">
      <w:pPr>
        <w:numPr>
          <w:ilvl w:val="0"/>
          <w:numId w:val="36"/>
        </w:numPr>
        <w:spacing w:before="0" w:beforeAutospacing="0" w:after="0" w:afterAutospacing="0"/>
        <w:ind w:left="1440"/>
        <w:contextualSpacing/>
        <w:jc w:val="left"/>
        <w:rPr>
          <w:sz w:val="24"/>
          <w:szCs w:val="24"/>
        </w:rPr>
      </w:pPr>
      <w:r w:rsidRPr="0021296E">
        <w:rPr>
          <w:sz w:val="24"/>
          <w:szCs w:val="24"/>
        </w:rPr>
        <w:t>kereskedelmi tevékenységekkel kapcsolatos ügyek száma: 72 db</w:t>
      </w:r>
    </w:p>
    <w:p w14:paraId="5209A0E5" w14:textId="77777777" w:rsidR="00E46E2B" w:rsidRPr="0021296E" w:rsidRDefault="00E46E2B" w:rsidP="0021296E">
      <w:pPr>
        <w:numPr>
          <w:ilvl w:val="0"/>
          <w:numId w:val="36"/>
        </w:numPr>
        <w:spacing w:before="0" w:beforeAutospacing="0" w:after="0" w:afterAutospacing="0"/>
        <w:ind w:left="1440"/>
        <w:contextualSpacing/>
        <w:jc w:val="left"/>
        <w:rPr>
          <w:sz w:val="24"/>
          <w:szCs w:val="24"/>
        </w:rPr>
      </w:pPr>
      <w:r w:rsidRPr="0021296E">
        <w:rPr>
          <w:sz w:val="24"/>
          <w:szCs w:val="24"/>
        </w:rPr>
        <w:t>talált tárgyakkal kapcsolatos ügyek száma: 4 db</w:t>
      </w:r>
    </w:p>
    <w:p w14:paraId="566E63FB" w14:textId="77777777" w:rsidR="00E46E2B" w:rsidRPr="0021296E" w:rsidRDefault="00E46E2B" w:rsidP="0021296E">
      <w:pPr>
        <w:numPr>
          <w:ilvl w:val="0"/>
          <w:numId w:val="36"/>
        </w:numPr>
        <w:spacing w:before="0" w:beforeAutospacing="0" w:after="0" w:afterAutospacing="0"/>
        <w:ind w:left="1440"/>
        <w:contextualSpacing/>
        <w:jc w:val="left"/>
        <w:rPr>
          <w:sz w:val="24"/>
          <w:szCs w:val="24"/>
        </w:rPr>
      </w:pPr>
      <w:r w:rsidRPr="0021296E">
        <w:rPr>
          <w:sz w:val="24"/>
          <w:szCs w:val="24"/>
        </w:rPr>
        <w:t>statisztikai jelentés KSH részére: 3 db</w:t>
      </w:r>
    </w:p>
    <w:p w14:paraId="63FE7883" w14:textId="77777777" w:rsidR="00E46E2B" w:rsidRPr="0021296E" w:rsidRDefault="00E46E2B" w:rsidP="0021296E">
      <w:pPr>
        <w:numPr>
          <w:ilvl w:val="0"/>
          <w:numId w:val="36"/>
        </w:numPr>
        <w:spacing w:before="0" w:beforeAutospacing="0" w:after="0" w:afterAutospacing="0"/>
        <w:ind w:left="1440"/>
        <w:contextualSpacing/>
        <w:jc w:val="left"/>
        <w:rPr>
          <w:sz w:val="24"/>
          <w:szCs w:val="24"/>
        </w:rPr>
      </w:pPr>
      <w:r w:rsidRPr="0021296E">
        <w:rPr>
          <w:bCs/>
          <w:iCs/>
          <w:spacing w:val="-5"/>
          <w:kern w:val="36"/>
          <w:sz w:val="24"/>
          <w:szCs w:val="24"/>
        </w:rPr>
        <w:t>szálláshely-szolgáltatási tevékenység folytatásának bejelentése: 9 db</w:t>
      </w:r>
    </w:p>
    <w:p w14:paraId="34621BBF" w14:textId="77777777" w:rsidR="00E46E2B" w:rsidRPr="0021296E" w:rsidRDefault="00E46E2B" w:rsidP="0021296E">
      <w:pPr>
        <w:numPr>
          <w:ilvl w:val="0"/>
          <w:numId w:val="36"/>
        </w:numPr>
        <w:spacing w:before="0" w:beforeAutospacing="0" w:after="0" w:afterAutospacing="0"/>
        <w:ind w:left="1440"/>
        <w:contextualSpacing/>
        <w:jc w:val="left"/>
        <w:rPr>
          <w:sz w:val="24"/>
          <w:szCs w:val="24"/>
        </w:rPr>
      </w:pPr>
      <w:r w:rsidRPr="0021296E">
        <w:rPr>
          <w:bCs/>
          <w:iCs/>
          <w:spacing w:val="-5"/>
          <w:kern w:val="36"/>
          <w:sz w:val="24"/>
          <w:szCs w:val="24"/>
        </w:rPr>
        <w:t>méhészek éves nyilvántartása: 2 db</w:t>
      </w:r>
    </w:p>
    <w:p w14:paraId="32CF4647" w14:textId="77777777" w:rsidR="00E46E2B" w:rsidRPr="0021296E" w:rsidRDefault="00E46E2B" w:rsidP="0021296E">
      <w:pPr>
        <w:spacing w:before="0" w:beforeAutospacing="0" w:after="0" w:afterAutospacing="0"/>
        <w:ind w:left="0"/>
        <w:rPr>
          <w:sz w:val="24"/>
          <w:szCs w:val="24"/>
        </w:rPr>
      </w:pPr>
    </w:p>
    <w:p w14:paraId="54C7EE1B" w14:textId="77777777" w:rsidR="00E46E2B" w:rsidRPr="0021296E" w:rsidRDefault="00E46E2B" w:rsidP="0021296E">
      <w:pPr>
        <w:spacing w:before="0" w:beforeAutospacing="0" w:after="0" w:afterAutospacing="0"/>
        <w:ind w:left="0"/>
        <w:rPr>
          <w:sz w:val="24"/>
          <w:szCs w:val="24"/>
        </w:rPr>
      </w:pPr>
      <w:r w:rsidRPr="0021296E">
        <w:rPr>
          <w:sz w:val="24"/>
          <w:szCs w:val="24"/>
        </w:rPr>
        <w:t xml:space="preserve">4.) Az osztály ellátja a </w:t>
      </w:r>
      <w:r w:rsidRPr="0021296E">
        <w:rPr>
          <w:b/>
          <w:sz w:val="24"/>
          <w:szCs w:val="24"/>
        </w:rPr>
        <w:t>birtokvédelemmel</w:t>
      </w:r>
      <w:r w:rsidRPr="0021296E">
        <w:rPr>
          <w:sz w:val="24"/>
          <w:szCs w:val="24"/>
        </w:rPr>
        <w:t xml:space="preserve"> kapcsolatos ügyeket a polgári törvénykönyv, valamint a jegyző hatáskörébe tartozó birtokvédelmi eljárásról szóló kormányrendelet alapján. </w:t>
      </w:r>
    </w:p>
    <w:p w14:paraId="15065342" w14:textId="77777777" w:rsidR="00E46E2B" w:rsidRPr="0021296E" w:rsidRDefault="00E46E2B" w:rsidP="0021296E">
      <w:pPr>
        <w:spacing w:before="0" w:beforeAutospacing="0" w:after="0" w:afterAutospacing="0"/>
        <w:ind w:left="0"/>
        <w:rPr>
          <w:sz w:val="24"/>
          <w:szCs w:val="24"/>
        </w:rPr>
      </w:pPr>
      <w:r w:rsidRPr="0021296E">
        <w:rPr>
          <w:sz w:val="24"/>
          <w:szCs w:val="24"/>
        </w:rPr>
        <w:t xml:space="preserve">Ezen feladat koordinálása az osztályvezető közvetlen feladatellátásával valósul meg. </w:t>
      </w:r>
    </w:p>
    <w:p w14:paraId="2EB4CF76" w14:textId="77777777" w:rsidR="00E46E2B" w:rsidRPr="0021296E" w:rsidRDefault="00E46E2B" w:rsidP="0021296E">
      <w:pPr>
        <w:spacing w:before="0" w:beforeAutospacing="0" w:after="0" w:afterAutospacing="0"/>
        <w:ind w:left="0"/>
        <w:rPr>
          <w:sz w:val="24"/>
          <w:szCs w:val="24"/>
        </w:rPr>
      </w:pPr>
    </w:p>
    <w:p w14:paraId="6987BC74" w14:textId="77777777" w:rsidR="00E46E2B" w:rsidRPr="0021296E" w:rsidRDefault="00E46E2B" w:rsidP="0021296E">
      <w:pPr>
        <w:spacing w:before="0" w:beforeAutospacing="0" w:after="0" w:afterAutospacing="0"/>
        <w:ind w:left="0"/>
        <w:rPr>
          <w:sz w:val="24"/>
          <w:szCs w:val="24"/>
        </w:rPr>
      </w:pPr>
      <w:r w:rsidRPr="0021296E">
        <w:rPr>
          <w:sz w:val="24"/>
          <w:szCs w:val="24"/>
        </w:rPr>
        <w:t xml:space="preserve">2024. évben birtokvédelemmel kapcsolatban 8 db ügy volt. </w:t>
      </w:r>
    </w:p>
    <w:p w14:paraId="17559F23" w14:textId="77777777" w:rsidR="00E46E2B" w:rsidRPr="0021296E" w:rsidRDefault="00E46E2B" w:rsidP="0021296E">
      <w:pPr>
        <w:spacing w:before="0" w:beforeAutospacing="0" w:after="0" w:afterAutospacing="0"/>
        <w:ind w:left="0"/>
        <w:rPr>
          <w:sz w:val="24"/>
          <w:szCs w:val="24"/>
        </w:rPr>
      </w:pPr>
      <w:r w:rsidRPr="0021296E">
        <w:rPr>
          <w:sz w:val="24"/>
          <w:szCs w:val="24"/>
        </w:rPr>
        <w:t xml:space="preserve">2025. évben a birtokvédelemként beadott kérelmek száma 18 db volt. </w:t>
      </w:r>
    </w:p>
    <w:p w14:paraId="4AC6B1E5" w14:textId="77777777" w:rsidR="00E46E2B" w:rsidRPr="0021296E" w:rsidRDefault="00E46E2B" w:rsidP="0021296E">
      <w:pPr>
        <w:spacing w:before="0" w:beforeAutospacing="0" w:after="0" w:afterAutospacing="0"/>
        <w:ind w:left="0"/>
        <w:rPr>
          <w:sz w:val="24"/>
          <w:szCs w:val="24"/>
        </w:rPr>
      </w:pPr>
    </w:p>
    <w:p w14:paraId="43A3702A" w14:textId="77777777" w:rsidR="00E46E2B" w:rsidRPr="0021296E" w:rsidRDefault="00E46E2B" w:rsidP="0021296E">
      <w:pPr>
        <w:spacing w:before="0" w:beforeAutospacing="0" w:after="0" w:afterAutospacing="0"/>
        <w:ind w:left="0"/>
        <w:rPr>
          <w:sz w:val="24"/>
          <w:szCs w:val="24"/>
        </w:rPr>
      </w:pPr>
      <w:r w:rsidRPr="0021296E">
        <w:rPr>
          <w:sz w:val="24"/>
          <w:szCs w:val="24"/>
        </w:rPr>
        <w:t xml:space="preserve">5.) Az osztály ellátja a </w:t>
      </w:r>
      <w:r w:rsidRPr="0021296E">
        <w:rPr>
          <w:b/>
          <w:sz w:val="24"/>
          <w:szCs w:val="24"/>
        </w:rPr>
        <w:t>jegyzői hatáskörbe tartozó környezetvédelmi hatósági ügyek</w:t>
      </w:r>
      <w:r w:rsidRPr="0021296E">
        <w:rPr>
          <w:sz w:val="24"/>
          <w:szCs w:val="24"/>
        </w:rPr>
        <w:t xml:space="preserve"> intézését is, melyet az igazgatási ügyintéző koordinál. </w:t>
      </w:r>
    </w:p>
    <w:p w14:paraId="7012CA28" w14:textId="77777777" w:rsidR="00E46E2B" w:rsidRPr="0021296E" w:rsidRDefault="00E46E2B" w:rsidP="0021296E">
      <w:pPr>
        <w:spacing w:before="0" w:beforeAutospacing="0" w:after="0" w:afterAutospacing="0"/>
        <w:ind w:left="0"/>
        <w:rPr>
          <w:sz w:val="24"/>
          <w:szCs w:val="24"/>
        </w:rPr>
      </w:pPr>
    </w:p>
    <w:p w14:paraId="1BE244A3" w14:textId="77777777" w:rsidR="00E46E2B" w:rsidRPr="0021296E" w:rsidRDefault="00E46E2B" w:rsidP="0021296E">
      <w:pPr>
        <w:spacing w:before="0" w:beforeAutospacing="0" w:after="0" w:afterAutospacing="0"/>
        <w:ind w:left="0"/>
        <w:rPr>
          <w:sz w:val="24"/>
          <w:szCs w:val="24"/>
        </w:rPr>
      </w:pPr>
      <w:r w:rsidRPr="0021296E">
        <w:rPr>
          <w:sz w:val="24"/>
          <w:szCs w:val="24"/>
        </w:rPr>
        <w:lastRenderedPageBreak/>
        <w:t xml:space="preserve">6.) Az osztály biztosítja az </w:t>
      </w:r>
      <w:r w:rsidRPr="0021296E">
        <w:rPr>
          <w:b/>
          <w:sz w:val="24"/>
          <w:szCs w:val="24"/>
        </w:rPr>
        <w:t>anyakönyvi eljárásról, a hagyatéki eljárásról</w:t>
      </w:r>
      <w:r w:rsidRPr="0021296E">
        <w:rPr>
          <w:sz w:val="24"/>
          <w:szCs w:val="24"/>
        </w:rPr>
        <w:t xml:space="preserve"> és a polgári törvénykönyvről szóló jogszabályokból, valamint az egyes kapcsolódó önkormányzati rendeletekből adódó feladatokat is. Ez a 2024. évben 3 fő munkájával valósult meg, és jellemzően anyakönyvi ügyek, állampolgársági eskütétel esküvők, hagyatéki ügyek intézésére terjed ki. </w:t>
      </w:r>
    </w:p>
    <w:p w14:paraId="526FEE77" w14:textId="77777777" w:rsidR="00E46E2B" w:rsidRPr="0021296E" w:rsidRDefault="00E46E2B" w:rsidP="0021296E">
      <w:pPr>
        <w:spacing w:before="0" w:beforeAutospacing="0" w:after="0" w:afterAutospacing="0"/>
        <w:ind w:left="0"/>
        <w:rPr>
          <w:sz w:val="24"/>
          <w:szCs w:val="24"/>
        </w:rPr>
      </w:pPr>
      <w:r w:rsidRPr="0021296E">
        <w:rPr>
          <w:sz w:val="24"/>
          <w:szCs w:val="24"/>
        </w:rPr>
        <w:t>A Polgármesteri Hivatalban jelenleg 4 fő vesz aktívan részt esküvői, anyakönyvi feladatok ellátásában. Ebből 2 fő másik területen dolgozik a mindennapokban. (1 fő szociális ügyintéző és 1 fő műszaki ügyintéző)</w:t>
      </w:r>
    </w:p>
    <w:p w14:paraId="2B1C2F7C" w14:textId="77777777" w:rsidR="00E46E2B" w:rsidRPr="0021296E" w:rsidRDefault="00E46E2B" w:rsidP="0021296E">
      <w:pPr>
        <w:spacing w:before="0" w:beforeAutospacing="0" w:after="0" w:afterAutospacing="0"/>
        <w:ind w:left="0"/>
        <w:rPr>
          <w:sz w:val="24"/>
          <w:szCs w:val="24"/>
        </w:rPr>
      </w:pPr>
      <w:r w:rsidRPr="0021296E">
        <w:rPr>
          <w:sz w:val="24"/>
          <w:szCs w:val="24"/>
        </w:rPr>
        <w:t xml:space="preserve">3 fő foglalkozik a mindennapokban anyakönyvi, hagyatéki, póthagyatéki ügyekkel. </w:t>
      </w:r>
    </w:p>
    <w:p w14:paraId="7356833B" w14:textId="77777777" w:rsidR="00E46E2B" w:rsidRPr="0021296E" w:rsidRDefault="00E46E2B" w:rsidP="0021296E">
      <w:pPr>
        <w:spacing w:before="0" w:beforeAutospacing="0" w:after="0" w:afterAutospacing="0"/>
        <w:ind w:left="0"/>
        <w:rPr>
          <w:sz w:val="24"/>
          <w:szCs w:val="24"/>
        </w:rPr>
      </w:pPr>
    </w:p>
    <w:p w14:paraId="597B3712" w14:textId="77777777" w:rsidR="009F7D23" w:rsidRDefault="00E46E2B" w:rsidP="0021296E">
      <w:pPr>
        <w:spacing w:before="0" w:beforeAutospacing="0" w:after="0" w:afterAutospacing="0"/>
        <w:ind w:left="0"/>
        <w:rPr>
          <w:b/>
          <w:sz w:val="24"/>
          <w:szCs w:val="24"/>
        </w:rPr>
      </w:pPr>
      <w:r w:rsidRPr="0021296E">
        <w:rPr>
          <w:b/>
          <w:sz w:val="24"/>
          <w:szCs w:val="24"/>
        </w:rPr>
        <w:t xml:space="preserve">2025. évben anyakönyvi, hagyatéki ügyek számokban az alábbiak voltak: </w:t>
      </w:r>
    </w:p>
    <w:p w14:paraId="58F570CF" w14:textId="02387686" w:rsidR="00E46E2B" w:rsidRPr="0021296E" w:rsidRDefault="00E46E2B" w:rsidP="0021296E">
      <w:pPr>
        <w:spacing w:before="0" w:beforeAutospacing="0" w:after="0" w:afterAutospacing="0"/>
        <w:ind w:left="0"/>
        <w:rPr>
          <w:b/>
          <w:sz w:val="24"/>
          <w:szCs w:val="24"/>
        </w:rPr>
      </w:pPr>
      <w:r w:rsidRPr="0021296E">
        <w:rPr>
          <w:b/>
          <w:sz w:val="24"/>
          <w:szCs w:val="24"/>
        </w:rPr>
        <w:t xml:space="preserve">Korábban 1 fő anyakönyvvezető látta el a feladatokat, az ügyek nagy száma miatt azonban a 2024. év elején szükségessé vált az ügyintézők számának a növelése. </w:t>
      </w:r>
    </w:p>
    <w:p w14:paraId="5AF59123" w14:textId="77777777" w:rsidR="00E46E2B" w:rsidRPr="0021296E" w:rsidRDefault="00E46E2B" w:rsidP="0021296E">
      <w:pPr>
        <w:numPr>
          <w:ilvl w:val="0"/>
          <w:numId w:val="39"/>
        </w:numPr>
        <w:spacing w:before="0" w:beforeAutospacing="0" w:after="0" w:afterAutospacing="0"/>
        <w:ind w:left="1440"/>
        <w:contextualSpacing/>
        <w:jc w:val="left"/>
        <w:rPr>
          <w:sz w:val="24"/>
          <w:szCs w:val="24"/>
        </w:rPr>
      </w:pPr>
      <w:r w:rsidRPr="0021296E">
        <w:rPr>
          <w:sz w:val="24"/>
          <w:szCs w:val="24"/>
        </w:rPr>
        <w:t>anyakönyvi kivonat kérelem: 995 db</w:t>
      </w:r>
    </w:p>
    <w:p w14:paraId="19CDC0B0" w14:textId="77777777" w:rsidR="00E46E2B" w:rsidRPr="0021296E" w:rsidRDefault="00E46E2B" w:rsidP="0021296E">
      <w:pPr>
        <w:numPr>
          <w:ilvl w:val="0"/>
          <w:numId w:val="39"/>
        </w:numPr>
        <w:spacing w:before="0" w:beforeAutospacing="0" w:after="0" w:afterAutospacing="0"/>
        <w:ind w:left="1440"/>
        <w:contextualSpacing/>
        <w:jc w:val="left"/>
        <w:rPr>
          <w:sz w:val="24"/>
          <w:szCs w:val="24"/>
        </w:rPr>
      </w:pPr>
      <w:r w:rsidRPr="0021296E">
        <w:rPr>
          <w:sz w:val="24"/>
          <w:szCs w:val="24"/>
        </w:rPr>
        <w:t>állampolgársági eskütétel: 1 db</w:t>
      </w:r>
    </w:p>
    <w:p w14:paraId="0565D2AB" w14:textId="77777777" w:rsidR="00E46E2B" w:rsidRPr="0021296E" w:rsidRDefault="00E46E2B" w:rsidP="0021296E">
      <w:pPr>
        <w:numPr>
          <w:ilvl w:val="0"/>
          <w:numId w:val="39"/>
        </w:numPr>
        <w:spacing w:before="0" w:beforeAutospacing="0" w:after="0" w:afterAutospacing="0"/>
        <w:ind w:left="1440"/>
        <w:contextualSpacing/>
        <w:jc w:val="left"/>
        <w:rPr>
          <w:sz w:val="24"/>
          <w:szCs w:val="24"/>
        </w:rPr>
      </w:pPr>
      <w:r w:rsidRPr="0021296E">
        <w:rPr>
          <w:sz w:val="24"/>
          <w:szCs w:val="24"/>
        </w:rPr>
        <w:t>hagyatéki ügyek: 383 db</w:t>
      </w:r>
    </w:p>
    <w:p w14:paraId="2E4F9C79" w14:textId="77777777" w:rsidR="00E46E2B" w:rsidRPr="0021296E" w:rsidRDefault="00E46E2B" w:rsidP="0021296E">
      <w:pPr>
        <w:numPr>
          <w:ilvl w:val="0"/>
          <w:numId w:val="39"/>
        </w:numPr>
        <w:spacing w:before="0" w:beforeAutospacing="0" w:after="0" w:afterAutospacing="0"/>
        <w:ind w:left="1440"/>
        <w:contextualSpacing/>
        <w:jc w:val="left"/>
        <w:rPr>
          <w:sz w:val="24"/>
          <w:szCs w:val="24"/>
        </w:rPr>
      </w:pPr>
      <w:r w:rsidRPr="0021296E">
        <w:rPr>
          <w:sz w:val="24"/>
          <w:szCs w:val="24"/>
        </w:rPr>
        <w:t>hatósági bizonyítvány: 19 db</w:t>
      </w:r>
    </w:p>
    <w:p w14:paraId="3F32AA32" w14:textId="77777777" w:rsidR="00E46E2B" w:rsidRPr="0021296E" w:rsidRDefault="00E46E2B" w:rsidP="0021296E">
      <w:pPr>
        <w:numPr>
          <w:ilvl w:val="0"/>
          <w:numId w:val="39"/>
        </w:numPr>
        <w:spacing w:before="0" w:beforeAutospacing="0" w:after="0" w:afterAutospacing="0"/>
        <w:ind w:left="1440"/>
        <w:contextualSpacing/>
        <w:jc w:val="left"/>
        <w:rPr>
          <w:sz w:val="24"/>
          <w:szCs w:val="24"/>
        </w:rPr>
      </w:pPr>
      <w:r w:rsidRPr="0021296E">
        <w:rPr>
          <w:sz w:val="24"/>
          <w:szCs w:val="24"/>
        </w:rPr>
        <w:t>Válás rögzítése: 18 db</w:t>
      </w:r>
    </w:p>
    <w:p w14:paraId="15B80AA5" w14:textId="77777777" w:rsidR="00E46E2B" w:rsidRPr="0021296E" w:rsidRDefault="00E46E2B" w:rsidP="0021296E">
      <w:pPr>
        <w:numPr>
          <w:ilvl w:val="0"/>
          <w:numId w:val="39"/>
        </w:numPr>
        <w:spacing w:before="0" w:beforeAutospacing="0" w:after="0" w:afterAutospacing="0"/>
        <w:ind w:left="1440"/>
        <w:contextualSpacing/>
        <w:jc w:val="left"/>
        <w:rPr>
          <w:sz w:val="24"/>
          <w:szCs w:val="24"/>
        </w:rPr>
      </w:pPr>
      <w:r w:rsidRPr="0021296E">
        <w:rPr>
          <w:sz w:val="24"/>
          <w:szCs w:val="24"/>
        </w:rPr>
        <w:t>Névváltozás: 40 db</w:t>
      </w:r>
    </w:p>
    <w:p w14:paraId="507D248C" w14:textId="77777777" w:rsidR="00E46E2B" w:rsidRPr="0021296E" w:rsidRDefault="00E46E2B" w:rsidP="0021296E">
      <w:pPr>
        <w:numPr>
          <w:ilvl w:val="0"/>
          <w:numId w:val="39"/>
        </w:numPr>
        <w:spacing w:before="0" w:beforeAutospacing="0" w:after="0" w:afterAutospacing="0"/>
        <w:ind w:left="1440"/>
        <w:contextualSpacing/>
        <w:jc w:val="left"/>
        <w:rPr>
          <w:sz w:val="24"/>
          <w:szCs w:val="24"/>
        </w:rPr>
      </w:pPr>
      <w:r w:rsidRPr="0021296E">
        <w:rPr>
          <w:sz w:val="24"/>
          <w:szCs w:val="24"/>
        </w:rPr>
        <w:t>esküvők: 37 db</w:t>
      </w:r>
    </w:p>
    <w:p w14:paraId="6BEFE912" w14:textId="77777777" w:rsidR="00E46E2B" w:rsidRPr="0021296E" w:rsidRDefault="00E46E2B" w:rsidP="0021296E">
      <w:pPr>
        <w:numPr>
          <w:ilvl w:val="0"/>
          <w:numId w:val="39"/>
        </w:numPr>
        <w:spacing w:before="0" w:beforeAutospacing="0" w:after="0" w:afterAutospacing="0"/>
        <w:ind w:left="1440"/>
        <w:contextualSpacing/>
        <w:jc w:val="left"/>
        <w:rPr>
          <w:sz w:val="24"/>
          <w:szCs w:val="24"/>
        </w:rPr>
      </w:pPr>
      <w:r w:rsidRPr="0021296E">
        <w:rPr>
          <w:sz w:val="24"/>
          <w:szCs w:val="24"/>
        </w:rPr>
        <w:t xml:space="preserve">haláleset: 35 db. </w:t>
      </w:r>
    </w:p>
    <w:p w14:paraId="6DCD4C0D" w14:textId="77777777" w:rsidR="00E46E2B" w:rsidRPr="0021296E" w:rsidRDefault="00E46E2B" w:rsidP="0021296E">
      <w:pPr>
        <w:numPr>
          <w:ilvl w:val="0"/>
          <w:numId w:val="39"/>
        </w:numPr>
        <w:spacing w:before="0" w:beforeAutospacing="0" w:after="0" w:afterAutospacing="0"/>
        <w:ind w:left="1440"/>
        <w:contextualSpacing/>
        <w:jc w:val="left"/>
        <w:rPr>
          <w:sz w:val="24"/>
          <w:szCs w:val="24"/>
        </w:rPr>
      </w:pPr>
      <w:r w:rsidRPr="0021296E">
        <w:rPr>
          <w:sz w:val="24"/>
          <w:szCs w:val="24"/>
        </w:rPr>
        <w:t xml:space="preserve">apai elismerő nyilatkozat rögzítés, anyakönyvezés /megszületett gyerekre/:  </w:t>
      </w:r>
    </w:p>
    <w:p w14:paraId="77EB79F1" w14:textId="77777777" w:rsidR="00E46E2B" w:rsidRPr="0021296E" w:rsidRDefault="00E46E2B" w:rsidP="0021296E">
      <w:pPr>
        <w:spacing w:before="0" w:beforeAutospacing="0" w:after="0" w:afterAutospacing="0"/>
        <w:ind w:left="360"/>
        <w:contextualSpacing/>
        <w:jc w:val="left"/>
        <w:rPr>
          <w:sz w:val="24"/>
          <w:szCs w:val="24"/>
        </w:rPr>
      </w:pPr>
      <w:r w:rsidRPr="0021296E">
        <w:rPr>
          <w:sz w:val="24"/>
          <w:szCs w:val="24"/>
        </w:rPr>
        <w:t xml:space="preserve">                  55 db. </w:t>
      </w:r>
    </w:p>
    <w:p w14:paraId="1FB2100F" w14:textId="77777777" w:rsidR="00E46E2B" w:rsidRPr="0021296E" w:rsidRDefault="00E46E2B" w:rsidP="0021296E">
      <w:pPr>
        <w:numPr>
          <w:ilvl w:val="0"/>
          <w:numId w:val="39"/>
        </w:numPr>
        <w:spacing w:before="0" w:beforeAutospacing="0" w:after="0" w:afterAutospacing="0"/>
        <w:ind w:left="1440"/>
        <w:contextualSpacing/>
        <w:jc w:val="left"/>
        <w:rPr>
          <w:sz w:val="24"/>
          <w:szCs w:val="24"/>
        </w:rPr>
      </w:pPr>
      <w:r w:rsidRPr="0021296E">
        <w:rPr>
          <w:sz w:val="24"/>
          <w:szCs w:val="24"/>
        </w:rPr>
        <w:t xml:space="preserve">apai elismerő nyilatkozat rögzítés /születendő gyerekre/ 17 db. </w:t>
      </w:r>
    </w:p>
    <w:p w14:paraId="0D1ECC85" w14:textId="77777777" w:rsidR="00E46E2B" w:rsidRPr="0021296E" w:rsidRDefault="00E46E2B" w:rsidP="0021296E">
      <w:pPr>
        <w:numPr>
          <w:ilvl w:val="0"/>
          <w:numId w:val="39"/>
        </w:numPr>
        <w:spacing w:before="0" w:beforeAutospacing="0" w:after="0" w:afterAutospacing="0"/>
        <w:ind w:left="1440"/>
        <w:contextualSpacing/>
        <w:jc w:val="left"/>
        <w:rPr>
          <w:sz w:val="24"/>
          <w:szCs w:val="24"/>
        </w:rPr>
      </w:pPr>
      <w:r w:rsidRPr="0021296E">
        <w:rPr>
          <w:sz w:val="24"/>
          <w:szCs w:val="24"/>
        </w:rPr>
        <w:t xml:space="preserve">EAK </w:t>
      </w:r>
      <w:proofErr w:type="gramStart"/>
      <w:r w:rsidRPr="0021296E">
        <w:rPr>
          <w:sz w:val="24"/>
          <w:szCs w:val="24"/>
        </w:rPr>
        <w:t>rögzítés :</w:t>
      </w:r>
      <w:proofErr w:type="gramEnd"/>
      <w:r w:rsidRPr="0021296E">
        <w:rPr>
          <w:sz w:val="24"/>
          <w:szCs w:val="24"/>
        </w:rPr>
        <w:t xml:space="preserve"> 125 db. </w:t>
      </w:r>
    </w:p>
    <w:p w14:paraId="7198BF37" w14:textId="77777777" w:rsidR="00E46E2B" w:rsidRPr="0021296E" w:rsidRDefault="00E46E2B" w:rsidP="0021296E">
      <w:pPr>
        <w:spacing w:before="0" w:beforeAutospacing="0" w:after="0" w:afterAutospacing="0"/>
        <w:ind w:left="1440"/>
        <w:contextualSpacing/>
        <w:jc w:val="left"/>
        <w:rPr>
          <w:sz w:val="24"/>
          <w:szCs w:val="24"/>
        </w:rPr>
      </w:pPr>
    </w:p>
    <w:p w14:paraId="0BEC83F7" w14:textId="77777777" w:rsidR="00E46E2B" w:rsidRPr="0021296E" w:rsidRDefault="00E46E2B" w:rsidP="0021296E">
      <w:pPr>
        <w:spacing w:before="0" w:beforeAutospacing="0" w:after="0" w:afterAutospacing="0"/>
        <w:ind w:left="0"/>
        <w:rPr>
          <w:b/>
          <w:sz w:val="24"/>
          <w:szCs w:val="24"/>
        </w:rPr>
      </w:pPr>
      <w:r w:rsidRPr="0021296E">
        <w:rPr>
          <w:sz w:val="24"/>
          <w:szCs w:val="24"/>
        </w:rPr>
        <w:t xml:space="preserve">7.) Az osztály gondoskodik a testület által megalkotott </w:t>
      </w:r>
      <w:r w:rsidRPr="0021296E">
        <w:rPr>
          <w:b/>
          <w:sz w:val="24"/>
          <w:szCs w:val="24"/>
        </w:rPr>
        <w:t xml:space="preserve">szociális, gyermekvédelmi, valamint igazgatási tárgyú rendeletek </w:t>
      </w:r>
      <w:r w:rsidRPr="0021296E">
        <w:rPr>
          <w:sz w:val="24"/>
          <w:szCs w:val="24"/>
        </w:rPr>
        <w:t xml:space="preserve">nemzeti jogszabálytár elektronikus felületére történő feltöltéséről, a rendeletek </w:t>
      </w:r>
      <w:r w:rsidRPr="0021296E">
        <w:rPr>
          <w:b/>
          <w:sz w:val="24"/>
          <w:szCs w:val="24"/>
        </w:rPr>
        <w:t xml:space="preserve">aktualizálásai előkészítéséről. </w:t>
      </w:r>
    </w:p>
    <w:p w14:paraId="0B8F4C43" w14:textId="77777777" w:rsidR="00E46E2B" w:rsidRPr="0021296E" w:rsidRDefault="00E46E2B" w:rsidP="0021296E">
      <w:pPr>
        <w:spacing w:before="0" w:beforeAutospacing="0" w:after="0" w:afterAutospacing="0"/>
        <w:ind w:left="0"/>
        <w:rPr>
          <w:b/>
          <w:sz w:val="24"/>
          <w:szCs w:val="24"/>
        </w:rPr>
      </w:pPr>
    </w:p>
    <w:p w14:paraId="136D5C4B" w14:textId="77777777" w:rsidR="00E46E2B" w:rsidRPr="0021296E" w:rsidRDefault="00E46E2B" w:rsidP="0021296E">
      <w:pPr>
        <w:spacing w:before="0" w:beforeAutospacing="0" w:after="0" w:afterAutospacing="0"/>
        <w:ind w:left="0"/>
        <w:rPr>
          <w:b/>
          <w:sz w:val="24"/>
          <w:szCs w:val="24"/>
        </w:rPr>
      </w:pPr>
      <w:r w:rsidRPr="0021296E">
        <w:rPr>
          <w:sz w:val="24"/>
          <w:szCs w:val="24"/>
        </w:rPr>
        <w:t xml:space="preserve">8.) Kapcsolatot tart a </w:t>
      </w:r>
      <w:proofErr w:type="spellStart"/>
      <w:r w:rsidRPr="0021296E">
        <w:rPr>
          <w:b/>
          <w:sz w:val="24"/>
          <w:szCs w:val="24"/>
        </w:rPr>
        <w:t>Kornisné</w:t>
      </w:r>
      <w:proofErr w:type="spellEnd"/>
      <w:r w:rsidRPr="0021296E">
        <w:rPr>
          <w:b/>
          <w:sz w:val="24"/>
          <w:szCs w:val="24"/>
        </w:rPr>
        <w:t xml:space="preserve"> </w:t>
      </w:r>
      <w:proofErr w:type="spellStart"/>
      <w:r w:rsidRPr="0021296E">
        <w:rPr>
          <w:b/>
          <w:sz w:val="24"/>
          <w:szCs w:val="24"/>
        </w:rPr>
        <w:t>Liptay</w:t>
      </w:r>
      <w:proofErr w:type="spellEnd"/>
      <w:r w:rsidRPr="0021296E">
        <w:rPr>
          <w:b/>
          <w:sz w:val="24"/>
          <w:szCs w:val="24"/>
        </w:rPr>
        <w:t xml:space="preserve"> Elza Szociális és Gyermekjóléti Központtal</w:t>
      </w:r>
      <w:r w:rsidRPr="0021296E">
        <w:rPr>
          <w:sz w:val="24"/>
          <w:szCs w:val="24"/>
        </w:rPr>
        <w:t xml:space="preserve">, valamint a </w:t>
      </w:r>
      <w:r w:rsidRPr="0021296E">
        <w:rPr>
          <w:b/>
          <w:sz w:val="24"/>
          <w:szCs w:val="24"/>
        </w:rPr>
        <w:t>Tiszavasvári Bölcsődével</w:t>
      </w:r>
      <w:r w:rsidRPr="0021296E">
        <w:rPr>
          <w:sz w:val="24"/>
          <w:szCs w:val="24"/>
        </w:rPr>
        <w:t xml:space="preserve">, mint a szociális és gyermekvédelmi önkormányzati intézményekkel, ellátja annak </w:t>
      </w:r>
      <w:r w:rsidRPr="0021296E">
        <w:rPr>
          <w:b/>
          <w:sz w:val="24"/>
          <w:szCs w:val="24"/>
        </w:rPr>
        <w:t xml:space="preserve">fenntartói körbe tartozó feladatait. </w:t>
      </w:r>
    </w:p>
    <w:p w14:paraId="657A5454" w14:textId="77777777" w:rsidR="00E46E2B" w:rsidRPr="0021296E" w:rsidRDefault="00E46E2B" w:rsidP="0021296E">
      <w:pPr>
        <w:spacing w:before="0" w:beforeAutospacing="0" w:after="0" w:afterAutospacing="0"/>
        <w:ind w:left="0"/>
        <w:rPr>
          <w:sz w:val="24"/>
          <w:szCs w:val="24"/>
        </w:rPr>
      </w:pPr>
      <w:r w:rsidRPr="0021296E">
        <w:rPr>
          <w:sz w:val="24"/>
          <w:szCs w:val="24"/>
        </w:rPr>
        <w:t xml:space="preserve">Az osztály ellátja a szociális és gyermekvédelmi jogszabályokból eredő további fenntartói, és önkormányzati feladatokat is. </w:t>
      </w:r>
    </w:p>
    <w:p w14:paraId="2102055E" w14:textId="77777777" w:rsidR="00E46E2B" w:rsidRPr="0021296E" w:rsidRDefault="00E46E2B" w:rsidP="0021296E">
      <w:pPr>
        <w:spacing w:before="0" w:beforeAutospacing="0" w:after="0" w:afterAutospacing="0"/>
        <w:ind w:left="0"/>
        <w:rPr>
          <w:b/>
          <w:sz w:val="24"/>
          <w:szCs w:val="24"/>
        </w:rPr>
      </w:pPr>
    </w:p>
    <w:p w14:paraId="65949B5F" w14:textId="77777777" w:rsidR="00E46E2B" w:rsidRPr="0021296E" w:rsidRDefault="00E46E2B" w:rsidP="0021296E">
      <w:pPr>
        <w:spacing w:before="0" w:beforeAutospacing="0" w:after="0" w:afterAutospacing="0"/>
        <w:ind w:left="0"/>
        <w:rPr>
          <w:sz w:val="24"/>
          <w:szCs w:val="24"/>
        </w:rPr>
      </w:pPr>
      <w:r w:rsidRPr="0021296E">
        <w:rPr>
          <w:sz w:val="24"/>
          <w:szCs w:val="24"/>
        </w:rPr>
        <w:t xml:space="preserve">9.) </w:t>
      </w:r>
      <w:proofErr w:type="gramStart"/>
      <w:r w:rsidRPr="0021296E">
        <w:rPr>
          <w:sz w:val="24"/>
          <w:szCs w:val="24"/>
        </w:rPr>
        <w:t>A</w:t>
      </w:r>
      <w:proofErr w:type="gramEnd"/>
      <w:r w:rsidRPr="0021296E">
        <w:rPr>
          <w:sz w:val="24"/>
          <w:szCs w:val="24"/>
        </w:rPr>
        <w:t xml:space="preserve"> Igazgatási és Szociális Osztály </w:t>
      </w:r>
      <w:r w:rsidRPr="0021296E">
        <w:rPr>
          <w:b/>
          <w:sz w:val="24"/>
          <w:szCs w:val="24"/>
        </w:rPr>
        <w:t xml:space="preserve">szervezi </w:t>
      </w:r>
      <w:r w:rsidRPr="0021296E">
        <w:rPr>
          <w:sz w:val="24"/>
          <w:szCs w:val="24"/>
        </w:rPr>
        <w:t xml:space="preserve">a megbízott belső ellenőrrel való kapcsolattartáson keresztül </w:t>
      </w:r>
      <w:r w:rsidRPr="0021296E">
        <w:rPr>
          <w:b/>
          <w:sz w:val="24"/>
          <w:szCs w:val="24"/>
        </w:rPr>
        <w:t>az önkormányzat, intézményei és a nemzetiségi önkormányzatok belső ellenőrzési feladatait is.</w:t>
      </w:r>
      <w:r w:rsidRPr="0021296E">
        <w:rPr>
          <w:sz w:val="24"/>
          <w:szCs w:val="24"/>
        </w:rPr>
        <w:t xml:space="preserve"> Ezek az éves ellenőrzések előkészítése, szervezése, jelentések megküldése, az ehhez kapcsolódó beszámolók, tervek képviselő-testület felé előkészítése, egyedi, rendkívüli ellenőrzések megrendelésének előkészítése feladatokat foglalják magukban. </w:t>
      </w:r>
    </w:p>
    <w:p w14:paraId="11197C82" w14:textId="77777777" w:rsidR="00E46E2B" w:rsidRPr="0021296E" w:rsidRDefault="00E46E2B" w:rsidP="0021296E">
      <w:pPr>
        <w:spacing w:before="0" w:beforeAutospacing="0" w:after="0" w:afterAutospacing="0"/>
        <w:ind w:left="0"/>
        <w:rPr>
          <w:sz w:val="24"/>
          <w:szCs w:val="24"/>
        </w:rPr>
      </w:pPr>
    </w:p>
    <w:p w14:paraId="3638A254" w14:textId="77777777" w:rsidR="0021296E" w:rsidRDefault="00E46E2B" w:rsidP="0021296E">
      <w:pPr>
        <w:spacing w:before="0" w:beforeAutospacing="0" w:after="0" w:afterAutospacing="0"/>
        <w:ind w:left="0"/>
        <w:rPr>
          <w:sz w:val="24"/>
          <w:szCs w:val="24"/>
        </w:rPr>
      </w:pPr>
      <w:r w:rsidRPr="0021296E">
        <w:rPr>
          <w:sz w:val="24"/>
          <w:szCs w:val="24"/>
        </w:rPr>
        <w:t xml:space="preserve">10.) Az osztályvezető készíti el a képviselő-testület és a bizottságok elé az osztály feladataihoz tartozó témakörökben az előterjesztések nagy részét, majd testületi üléseket követően a döntésekkel kapcsolatos ügyintézéséket, végrehajtásokat is ő végzi, szervezi. </w:t>
      </w:r>
    </w:p>
    <w:p w14:paraId="774356AC" w14:textId="77777777" w:rsidR="0021296E" w:rsidRDefault="0021296E" w:rsidP="0021296E">
      <w:pPr>
        <w:spacing w:before="0" w:beforeAutospacing="0" w:after="0" w:afterAutospacing="0"/>
        <w:ind w:left="0"/>
        <w:rPr>
          <w:sz w:val="24"/>
          <w:szCs w:val="24"/>
        </w:rPr>
      </w:pPr>
    </w:p>
    <w:p w14:paraId="6D60F254" w14:textId="77777777" w:rsidR="0021296E" w:rsidRDefault="0021296E" w:rsidP="0021296E">
      <w:pPr>
        <w:spacing w:before="0" w:beforeAutospacing="0" w:after="0" w:afterAutospacing="0"/>
        <w:ind w:left="0"/>
        <w:rPr>
          <w:sz w:val="24"/>
          <w:szCs w:val="24"/>
        </w:rPr>
      </w:pPr>
    </w:p>
    <w:p w14:paraId="19CA3768" w14:textId="35B837D9" w:rsidR="00E46E2B" w:rsidRPr="0021296E" w:rsidRDefault="00E46E2B" w:rsidP="0021296E">
      <w:pPr>
        <w:spacing w:before="0" w:beforeAutospacing="0" w:after="0" w:afterAutospacing="0"/>
        <w:ind w:left="0"/>
        <w:rPr>
          <w:b/>
          <w:sz w:val="24"/>
          <w:szCs w:val="24"/>
        </w:rPr>
      </w:pPr>
      <w:r w:rsidRPr="0021296E">
        <w:rPr>
          <w:b/>
          <w:sz w:val="24"/>
          <w:szCs w:val="24"/>
        </w:rPr>
        <w:lastRenderedPageBreak/>
        <w:t xml:space="preserve">2025. évben jellemzően az alábbi témákban kerültek testület elé anyagok: </w:t>
      </w:r>
    </w:p>
    <w:p w14:paraId="7DBC62C0" w14:textId="77777777" w:rsidR="00E46E2B" w:rsidRPr="0021296E" w:rsidRDefault="00E46E2B" w:rsidP="0021296E">
      <w:pPr>
        <w:pStyle w:val="Listaszerbekezds"/>
        <w:numPr>
          <w:ilvl w:val="0"/>
          <w:numId w:val="37"/>
        </w:numPr>
        <w:contextualSpacing/>
        <w:jc w:val="both"/>
      </w:pPr>
      <w:r w:rsidRPr="0021296E">
        <w:t xml:space="preserve">Bölcsőde, </w:t>
      </w:r>
      <w:proofErr w:type="spellStart"/>
      <w:r w:rsidRPr="0021296E">
        <w:t>Kornisné</w:t>
      </w:r>
      <w:proofErr w:type="spellEnd"/>
      <w:r w:rsidRPr="0021296E">
        <w:t xml:space="preserve"> Központ és Polgármesteri Hivatal Alapító okiratai módosításai</w:t>
      </w:r>
    </w:p>
    <w:p w14:paraId="3F255503" w14:textId="77777777" w:rsidR="00E46E2B" w:rsidRPr="0021296E" w:rsidRDefault="00E46E2B" w:rsidP="0021296E">
      <w:pPr>
        <w:pStyle w:val="Listaszerbekezds"/>
        <w:numPr>
          <w:ilvl w:val="0"/>
          <w:numId w:val="37"/>
        </w:numPr>
        <w:contextualSpacing/>
        <w:jc w:val="both"/>
      </w:pPr>
      <w:r w:rsidRPr="0021296E">
        <w:t xml:space="preserve">Bölcsőde nyári </w:t>
      </w:r>
      <w:proofErr w:type="spellStart"/>
      <w:r w:rsidRPr="0021296E">
        <w:t>nyitvatartása</w:t>
      </w:r>
      <w:proofErr w:type="spellEnd"/>
      <w:r w:rsidRPr="0021296E">
        <w:t xml:space="preserve"> meghatározása</w:t>
      </w:r>
    </w:p>
    <w:p w14:paraId="163B3846" w14:textId="77777777" w:rsidR="00E46E2B" w:rsidRPr="0021296E" w:rsidRDefault="00E46E2B" w:rsidP="0021296E">
      <w:pPr>
        <w:pStyle w:val="Listaszerbekezds"/>
        <w:numPr>
          <w:ilvl w:val="0"/>
          <w:numId w:val="37"/>
        </w:numPr>
        <w:contextualSpacing/>
        <w:jc w:val="both"/>
      </w:pPr>
      <w:r w:rsidRPr="0021296E">
        <w:t>Iskolai körzethatár vélemény</w:t>
      </w:r>
    </w:p>
    <w:p w14:paraId="78EA8348" w14:textId="77777777" w:rsidR="00E46E2B" w:rsidRPr="0021296E" w:rsidRDefault="00E46E2B" w:rsidP="0021296E">
      <w:pPr>
        <w:pStyle w:val="Listaszerbekezds"/>
        <w:numPr>
          <w:ilvl w:val="0"/>
          <w:numId w:val="37"/>
        </w:numPr>
        <w:contextualSpacing/>
        <w:jc w:val="both"/>
      </w:pPr>
      <w:r w:rsidRPr="0021296E">
        <w:t>Közmunka programokkal kapcsolatos témák</w:t>
      </w:r>
    </w:p>
    <w:p w14:paraId="57BB67A7" w14:textId="77777777" w:rsidR="00E46E2B" w:rsidRPr="0021296E" w:rsidRDefault="00E46E2B" w:rsidP="0021296E">
      <w:pPr>
        <w:pStyle w:val="Listaszerbekezds"/>
        <w:numPr>
          <w:ilvl w:val="0"/>
          <w:numId w:val="37"/>
        </w:numPr>
        <w:contextualSpacing/>
        <w:jc w:val="both"/>
      </w:pPr>
      <w:r w:rsidRPr="0021296E">
        <w:t>Gyepmesteri telep beindítása</w:t>
      </w:r>
    </w:p>
    <w:p w14:paraId="4B844D4E" w14:textId="77777777" w:rsidR="00E46E2B" w:rsidRPr="0021296E" w:rsidRDefault="00E46E2B" w:rsidP="0021296E">
      <w:pPr>
        <w:pStyle w:val="Listaszerbekezds"/>
        <w:numPr>
          <w:ilvl w:val="0"/>
          <w:numId w:val="37"/>
        </w:numPr>
        <w:contextualSpacing/>
        <w:jc w:val="both"/>
      </w:pPr>
      <w:r w:rsidRPr="0021296E">
        <w:t>Szociális és gyermekvédelmi feladatok önköltségei meghatározása</w:t>
      </w:r>
    </w:p>
    <w:p w14:paraId="2D9688CC" w14:textId="77777777" w:rsidR="00E46E2B" w:rsidRPr="0021296E" w:rsidRDefault="00E46E2B" w:rsidP="0021296E">
      <w:pPr>
        <w:pStyle w:val="Listaszerbekezds"/>
        <w:numPr>
          <w:ilvl w:val="0"/>
          <w:numId w:val="37"/>
        </w:numPr>
        <w:contextualSpacing/>
        <w:jc w:val="both"/>
      </w:pPr>
      <w:r w:rsidRPr="0021296E">
        <w:t>Szociális és gyermekvédelmi rendelet felülvizsgálat</w:t>
      </w:r>
    </w:p>
    <w:p w14:paraId="030ABD53" w14:textId="77777777" w:rsidR="00E46E2B" w:rsidRPr="0021296E" w:rsidRDefault="00E46E2B" w:rsidP="0021296E">
      <w:pPr>
        <w:pStyle w:val="Listaszerbekezds"/>
        <w:numPr>
          <w:ilvl w:val="0"/>
          <w:numId w:val="37"/>
        </w:numPr>
        <w:contextualSpacing/>
        <w:jc w:val="both"/>
      </w:pPr>
      <w:r w:rsidRPr="0021296E">
        <w:t xml:space="preserve">Bölcsőde és </w:t>
      </w:r>
      <w:proofErr w:type="spellStart"/>
      <w:r w:rsidRPr="0021296E">
        <w:t>Kornisné</w:t>
      </w:r>
      <w:proofErr w:type="spellEnd"/>
      <w:r w:rsidRPr="0021296E">
        <w:t xml:space="preserve"> Központ szakmai beszámoló</w:t>
      </w:r>
    </w:p>
    <w:p w14:paraId="4E0DCA01" w14:textId="77777777" w:rsidR="00E46E2B" w:rsidRPr="0021296E" w:rsidRDefault="00E46E2B" w:rsidP="0021296E">
      <w:pPr>
        <w:pStyle w:val="Listaszerbekezds"/>
        <w:numPr>
          <w:ilvl w:val="0"/>
          <w:numId w:val="37"/>
        </w:numPr>
        <w:contextualSpacing/>
        <w:jc w:val="both"/>
      </w:pPr>
      <w:r w:rsidRPr="0021296E">
        <w:t>Belső ellenőri feladatok szervezése (éves terv, beszámoló, rendkívüli ellenőrzések anyagai)</w:t>
      </w:r>
    </w:p>
    <w:p w14:paraId="020B72B1" w14:textId="77777777" w:rsidR="00E46E2B" w:rsidRPr="0021296E" w:rsidRDefault="00E46E2B" w:rsidP="0021296E">
      <w:pPr>
        <w:pStyle w:val="Listaszerbekezds"/>
        <w:numPr>
          <w:ilvl w:val="0"/>
          <w:numId w:val="37"/>
        </w:numPr>
        <w:contextualSpacing/>
        <w:jc w:val="both"/>
      </w:pPr>
      <w:r w:rsidRPr="0021296E">
        <w:t>Gyermekvédelmi átfogó értékelés</w:t>
      </w:r>
    </w:p>
    <w:p w14:paraId="0C3BB11E" w14:textId="77777777" w:rsidR="00E46E2B" w:rsidRPr="0021296E" w:rsidRDefault="00E46E2B" w:rsidP="0021296E">
      <w:pPr>
        <w:pStyle w:val="Listaszerbekezds"/>
        <w:numPr>
          <w:ilvl w:val="0"/>
          <w:numId w:val="37"/>
        </w:numPr>
        <w:contextualSpacing/>
        <w:jc w:val="both"/>
      </w:pPr>
      <w:r w:rsidRPr="0021296E">
        <w:t>Jelzőrendszeres házi segítségnyújtás és fogyatékos otthon finanszírozása, a feladat ellátása</w:t>
      </w:r>
    </w:p>
    <w:p w14:paraId="690683F2" w14:textId="77777777" w:rsidR="00E46E2B" w:rsidRPr="0021296E" w:rsidRDefault="00E46E2B" w:rsidP="0021296E">
      <w:pPr>
        <w:pStyle w:val="Listaszerbekezds"/>
        <w:numPr>
          <w:ilvl w:val="0"/>
          <w:numId w:val="37"/>
        </w:numPr>
        <w:contextualSpacing/>
        <w:jc w:val="both"/>
      </w:pPr>
      <w:proofErr w:type="spellStart"/>
      <w:r w:rsidRPr="0021296E">
        <w:t>Bűdi</w:t>
      </w:r>
      <w:proofErr w:type="spellEnd"/>
      <w:r w:rsidRPr="0021296E">
        <w:t xml:space="preserve"> Biztos Kezdet Gyerekház beindítása</w:t>
      </w:r>
    </w:p>
    <w:p w14:paraId="3A00C6A7" w14:textId="77777777" w:rsidR="00E46E2B" w:rsidRPr="0021296E" w:rsidRDefault="00E46E2B" w:rsidP="0021296E">
      <w:pPr>
        <w:pStyle w:val="Listaszerbekezds"/>
        <w:numPr>
          <w:ilvl w:val="0"/>
          <w:numId w:val="37"/>
        </w:numPr>
        <w:contextualSpacing/>
        <w:jc w:val="both"/>
      </w:pPr>
      <w:r w:rsidRPr="0021296E">
        <w:t>Sportpálya használat biztosítása a TSE részére</w:t>
      </w:r>
    </w:p>
    <w:p w14:paraId="4AD1C6DD" w14:textId="77777777" w:rsidR="00E46E2B" w:rsidRPr="0021296E" w:rsidRDefault="00E46E2B" w:rsidP="0021296E">
      <w:pPr>
        <w:pStyle w:val="Listaszerbekezds"/>
        <w:numPr>
          <w:ilvl w:val="0"/>
          <w:numId w:val="37"/>
        </w:numPr>
        <w:contextualSpacing/>
        <w:jc w:val="both"/>
      </w:pPr>
      <w:r w:rsidRPr="0021296E">
        <w:t xml:space="preserve">Szociális </w:t>
      </w:r>
      <w:proofErr w:type="gramStart"/>
      <w:r w:rsidRPr="0021296E">
        <w:t>térkép készítés</w:t>
      </w:r>
      <w:proofErr w:type="gramEnd"/>
      <w:r w:rsidRPr="0021296E">
        <w:t xml:space="preserve"> a Széles és Keskeny utcákon</w:t>
      </w:r>
    </w:p>
    <w:p w14:paraId="6CC6F016" w14:textId="77777777" w:rsidR="00E46E2B" w:rsidRPr="0021296E" w:rsidRDefault="00E46E2B" w:rsidP="0021296E">
      <w:pPr>
        <w:pStyle w:val="Listaszerbekezds"/>
        <w:numPr>
          <w:ilvl w:val="0"/>
          <w:numId w:val="37"/>
        </w:numPr>
        <w:contextualSpacing/>
        <w:jc w:val="both"/>
      </w:pPr>
      <w:r w:rsidRPr="0021296E">
        <w:t>Települési támogatásokkal összefüggő gyógyszertári szerződések módosításai</w:t>
      </w:r>
    </w:p>
    <w:p w14:paraId="26F57A19" w14:textId="77777777" w:rsidR="00E46E2B" w:rsidRPr="0021296E" w:rsidRDefault="00E46E2B" w:rsidP="0021296E">
      <w:pPr>
        <w:pStyle w:val="Listaszerbekezds"/>
        <w:numPr>
          <w:ilvl w:val="0"/>
          <w:numId w:val="37"/>
        </w:numPr>
        <w:contextualSpacing/>
        <w:jc w:val="both"/>
      </w:pPr>
      <w:r w:rsidRPr="0021296E">
        <w:t>TELSE szakmai beszámoló</w:t>
      </w:r>
    </w:p>
    <w:p w14:paraId="3259DF88" w14:textId="77777777" w:rsidR="00E46E2B" w:rsidRPr="0021296E" w:rsidRDefault="00E46E2B" w:rsidP="0021296E">
      <w:pPr>
        <w:pStyle w:val="Listaszerbekezds"/>
        <w:numPr>
          <w:ilvl w:val="0"/>
          <w:numId w:val="37"/>
        </w:numPr>
        <w:contextualSpacing/>
        <w:jc w:val="both"/>
      </w:pPr>
      <w:proofErr w:type="spellStart"/>
      <w:r w:rsidRPr="0021296E">
        <w:t>Kornisné</w:t>
      </w:r>
      <w:proofErr w:type="spellEnd"/>
      <w:r w:rsidRPr="0021296E">
        <w:t xml:space="preserve"> Központ és Bölcsőde érdekképviseleti fórum fenntartói tagjának kijelölése</w:t>
      </w:r>
    </w:p>
    <w:p w14:paraId="3CE14510" w14:textId="77777777" w:rsidR="00E46E2B" w:rsidRPr="0021296E" w:rsidRDefault="00E46E2B" w:rsidP="0021296E">
      <w:pPr>
        <w:pStyle w:val="Listaszerbekezds"/>
        <w:numPr>
          <w:ilvl w:val="0"/>
          <w:numId w:val="37"/>
        </w:numPr>
        <w:contextualSpacing/>
        <w:jc w:val="both"/>
      </w:pPr>
      <w:r w:rsidRPr="0021296E">
        <w:t>Gyermekétkeztetési szerződés módosítása</w:t>
      </w:r>
    </w:p>
    <w:p w14:paraId="29235CCB" w14:textId="77777777" w:rsidR="00E46E2B" w:rsidRPr="0021296E" w:rsidRDefault="00E46E2B" w:rsidP="0021296E">
      <w:pPr>
        <w:pStyle w:val="Listaszerbekezds"/>
        <w:numPr>
          <w:ilvl w:val="0"/>
          <w:numId w:val="37"/>
        </w:numPr>
        <w:contextualSpacing/>
        <w:jc w:val="both"/>
      </w:pPr>
      <w:r w:rsidRPr="0021296E">
        <w:t>Jelzőrendszeres házi segítségnyújtás működési engedély módosítás kezdeményezése</w:t>
      </w:r>
    </w:p>
    <w:p w14:paraId="4CAB9363" w14:textId="77777777" w:rsidR="00E46E2B" w:rsidRPr="0021296E" w:rsidRDefault="00E46E2B" w:rsidP="0021296E">
      <w:pPr>
        <w:pStyle w:val="Listaszerbekezds"/>
        <w:numPr>
          <w:ilvl w:val="0"/>
          <w:numId w:val="37"/>
        </w:numPr>
        <w:contextualSpacing/>
        <w:jc w:val="both"/>
      </w:pPr>
      <w:proofErr w:type="spellStart"/>
      <w:r w:rsidRPr="0021296E">
        <w:t>Kornisné</w:t>
      </w:r>
      <w:proofErr w:type="spellEnd"/>
      <w:r w:rsidRPr="0021296E">
        <w:t xml:space="preserve"> Központ bentlakásos ellátás működési engedély módosítás kezdeményezése</w:t>
      </w:r>
    </w:p>
    <w:p w14:paraId="6D422D48" w14:textId="77777777" w:rsidR="00E46E2B" w:rsidRPr="0021296E" w:rsidRDefault="00E46E2B" w:rsidP="0021296E">
      <w:pPr>
        <w:spacing w:before="0" w:beforeAutospacing="0" w:after="0" w:afterAutospacing="0"/>
        <w:ind w:left="0"/>
        <w:rPr>
          <w:sz w:val="24"/>
          <w:szCs w:val="24"/>
        </w:rPr>
      </w:pPr>
    </w:p>
    <w:p w14:paraId="1ED007B6" w14:textId="77777777" w:rsidR="00E46E2B" w:rsidRPr="0021296E" w:rsidRDefault="00E46E2B" w:rsidP="0021296E">
      <w:pPr>
        <w:spacing w:before="0" w:beforeAutospacing="0" w:after="0" w:afterAutospacing="0"/>
        <w:ind w:left="0"/>
        <w:rPr>
          <w:sz w:val="24"/>
          <w:szCs w:val="24"/>
        </w:rPr>
      </w:pPr>
      <w:r w:rsidRPr="0021296E">
        <w:rPr>
          <w:sz w:val="24"/>
          <w:szCs w:val="24"/>
        </w:rPr>
        <w:t xml:space="preserve">3 előterjesztés esetén az igazgatási ügyintéző készített anyagot a testület elé az alábbi témákban: </w:t>
      </w:r>
    </w:p>
    <w:p w14:paraId="2DC4A1F7" w14:textId="77777777" w:rsidR="00E46E2B" w:rsidRPr="0021296E" w:rsidRDefault="00E46E2B" w:rsidP="0021296E">
      <w:pPr>
        <w:pStyle w:val="Listaszerbekezds"/>
        <w:numPr>
          <w:ilvl w:val="0"/>
          <w:numId w:val="38"/>
        </w:numPr>
        <w:contextualSpacing/>
        <w:jc w:val="both"/>
      </w:pPr>
      <w:r w:rsidRPr="0021296E">
        <w:t>Eszterházy utca forgalomszabályozása</w:t>
      </w:r>
    </w:p>
    <w:p w14:paraId="6B865A31" w14:textId="77777777" w:rsidR="00E46E2B" w:rsidRPr="0021296E" w:rsidRDefault="00E46E2B" w:rsidP="0021296E">
      <w:pPr>
        <w:pStyle w:val="Listaszerbekezds"/>
        <w:numPr>
          <w:ilvl w:val="0"/>
          <w:numId w:val="38"/>
        </w:numPr>
        <w:contextualSpacing/>
        <w:jc w:val="both"/>
      </w:pPr>
      <w:r w:rsidRPr="0021296E">
        <w:t>Adria, Bocskai, Eszterházy utcákba forgalomszabályozó eszközök kihelyezése</w:t>
      </w:r>
    </w:p>
    <w:p w14:paraId="1C3F055C" w14:textId="77777777" w:rsidR="00E46E2B" w:rsidRPr="0021296E" w:rsidRDefault="00E46E2B" w:rsidP="0021296E">
      <w:pPr>
        <w:pStyle w:val="Listaszerbekezds"/>
        <w:numPr>
          <w:ilvl w:val="0"/>
          <w:numId w:val="38"/>
        </w:numPr>
        <w:contextualSpacing/>
        <w:jc w:val="both"/>
      </w:pPr>
      <w:r w:rsidRPr="0021296E">
        <w:t xml:space="preserve">Ifjúság utca </w:t>
      </w:r>
      <w:proofErr w:type="spellStart"/>
      <w:r w:rsidRPr="0021296E">
        <w:t>egyirányúsítása</w:t>
      </w:r>
      <w:proofErr w:type="spellEnd"/>
    </w:p>
    <w:p w14:paraId="38BD6221" w14:textId="77777777" w:rsidR="00E46E2B" w:rsidRPr="0021296E" w:rsidRDefault="00E46E2B" w:rsidP="0021296E">
      <w:pPr>
        <w:pStyle w:val="Listaszerbekezds"/>
      </w:pPr>
    </w:p>
    <w:p w14:paraId="546A5F4F" w14:textId="77777777" w:rsidR="00E46E2B" w:rsidRPr="0021296E" w:rsidRDefault="00E46E2B" w:rsidP="0021296E">
      <w:pPr>
        <w:spacing w:before="0" w:beforeAutospacing="0" w:after="0" w:afterAutospacing="0"/>
        <w:ind w:left="360"/>
        <w:rPr>
          <w:sz w:val="24"/>
          <w:szCs w:val="24"/>
        </w:rPr>
      </w:pPr>
    </w:p>
    <w:p w14:paraId="06938C1A" w14:textId="2F688F3E" w:rsidR="00CB318E" w:rsidRPr="0021296E" w:rsidRDefault="00F56E38" w:rsidP="0021296E">
      <w:pPr>
        <w:spacing w:before="0" w:beforeAutospacing="0" w:after="0" w:afterAutospacing="0"/>
        <w:ind w:left="0"/>
        <w:jc w:val="center"/>
        <w:rPr>
          <w:b/>
          <w:bCs/>
          <w:sz w:val="24"/>
          <w:szCs w:val="24"/>
        </w:rPr>
      </w:pPr>
      <w:r w:rsidRPr="0021296E">
        <w:rPr>
          <w:b/>
          <w:bCs/>
          <w:sz w:val="24"/>
          <w:szCs w:val="24"/>
        </w:rPr>
        <w:t>Szervezési</w:t>
      </w:r>
      <w:r w:rsidR="00CB318E" w:rsidRPr="0021296E">
        <w:rPr>
          <w:b/>
          <w:bCs/>
          <w:sz w:val="24"/>
          <w:szCs w:val="24"/>
        </w:rPr>
        <w:t xml:space="preserve"> és Jogi Osztály feladatai </w:t>
      </w:r>
    </w:p>
    <w:p w14:paraId="65727033" w14:textId="77777777" w:rsidR="004217C1" w:rsidRPr="0021296E" w:rsidRDefault="004217C1" w:rsidP="0021296E">
      <w:pPr>
        <w:spacing w:before="0" w:beforeAutospacing="0" w:after="0" w:afterAutospacing="0"/>
        <w:ind w:left="0"/>
        <w:jc w:val="center"/>
        <w:rPr>
          <w:b/>
          <w:bCs/>
          <w:sz w:val="24"/>
          <w:szCs w:val="24"/>
        </w:rPr>
      </w:pPr>
    </w:p>
    <w:p w14:paraId="09F6B3F8" w14:textId="77777777" w:rsidR="00335630" w:rsidRPr="0021296E" w:rsidRDefault="00335630" w:rsidP="0021296E">
      <w:pPr>
        <w:spacing w:before="0" w:beforeAutospacing="0" w:after="0" w:afterAutospacing="0"/>
        <w:ind w:left="0"/>
        <w:rPr>
          <w:bCs/>
          <w:sz w:val="24"/>
          <w:szCs w:val="24"/>
        </w:rPr>
      </w:pPr>
      <w:r w:rsidRPr="0021296E">
        <w:rPr>
          <w:bCs/>
          <w:sz w:val="24"/>
          <w:szCs w:val="24"/>
        </w:rPr>
        <w:t xml:space="preserve">A </w:t>
      </w:r>
      <w:r w:rsidRPr="0021296E">
        <w:rPr>
          <w:b/>
          <w:bCs/>
          <w:sz w:val="24"/>
          <w:szCs w:val="24"/>
        </w:rPr>
        <w:t>Szervezési és Jogi Osztály</w:t>
      </w:r>
      <w:r w:rsidRPr="0021296E">
        <w:rPr>
          <w:bCs/>
          <w:sz w:val="24"/>
          <w:szCs w:val="24"/>
        </w:rPr>
        <w:t xml:space="preserve"> feladatai – hasonlóan a Polgármesteri Hivatal többi szervezeti egységéhez – rendkívül sokrétűek és változatosak. A 2025. június 1-jén hatályba lépett új Szervezeti és Működési Szabályzat következtében az osztály feladatköre módosult: a korábban ide tartozó pályázatokkal kapcsolatos koordinációs és végrehajtási feladatok a létrejött </w:t>
      </w:r>
      <w:r w:rsidRPr="0021296E">
        <w:rPr>
          <w:b/>
          <w:bCs/>
          <w:sz w:val="24"/>
          <w:szCs w:val="24"/>
        </w:rPr>
        <w:t>Városfejlesztési Osztály</w:t>
      </w:r>
      <w:r w:rsidRPr="0021296E">
        <w:rPr>
          <w:bCs/>
          <w:sz w:val="24"/>
          <w:szCs w:val="24"/>
        </w:rPr>
        <w:t xml:space="preserve"> feladatkörébe kerültek. Ennek megfelelően a Szervezési és Jogi Osztály tevékenysége elsősorban a hivatal jogszerű működésének biztosítására, a képviselő-testület és bizottságai munkájának szervezésére, az önkormányzati vagyongazdálkodási, igazgatási és jogi feladatok ellátására, valamint az önkormányzati döntések előkészítésére és végrehajtásának támogatására irányul.</w:t>
      </w:r>
    </w:p>
    <w:p w14:paraId="5B7E2795" w14:textId="1817B47A" w:rsidR="004217C1" w:rsidRPr="009527D3" w:rsidRDefault="00335630" w:rsidP="0021296E">
      <w:pPr>
        <w:spacing w:before="0" w:beforeAutospacing="0" w:after="0" w:afterAutospacing="0"/>
        <w:ind w:left="0"/>
        <w:rPr>
          <w:bCs/>
          <w:sz w:val="24"/>
          <w:szCs w:val="24"/>
        </w:rPr>
      </w:pPr>
      <w:r w:rsidRPr="0021296E">
        <w:rPr>
          <w:bCs/>
          <w:sz w:val="24"/>
          <w:szCs w:val="24"/>
        </w:rPr>
        <w:t>Az osztály feladatai közé tartozik az önkormányzati vagyonnal kapcsolatos ügyek intézése, az önkormányzati tulajdonban lévő ingatlanok hasznosításával összefüggő feladatok ellátása, a mezőgazdasági és termőföld-hirdetmények kezelése, a vagyonkataszter vezetése, valamint az ingatlan-nyilvántartás folyamatos aktualizálása. Az osztály rendszeresen készít jogi és vagyongazdálkodási tárgyú előterjesztéseket a Képviselő-testület és bizottságai részére, továbbá közreműködik szerződések előkészítésében és jogi véleményezésében.</w:t>
      </w:r>
    </w:p>
    <w:p w14:paraId="17A3B2C1" w14:textId="60736FFB" w:rsidR="0021296E" w:rsidRDefault="00C90CFB" w:rsidP="0021296E">
      <w:pPr>
        <w:spacing w:before="0" w:beforeAutospacing="0" w:after="0" w:afterAutospacing="0"/>
        <w:ind w:left="0"/>
        <w:rPr>
          <w:b/>
          <w:bCs/>
          <w:sz w:val="24"/>
          <w:szCs w:val="24"/>
        </w:rPr>
      </w:pPr>
      <w:r w:rsidRPr="0021296E">
        <w:rPr>
          <w:b/>
          <w:bCs/>
          <w:sz w:val="24"/>
          <w:szCs w:val="24"/>
        </w:rPr>
        <w:lastRenderedPageBreak/>
        <w:t>Képviselő-testületi ülések</w:t>
      </w:r>
    </w:p>
    <w:p w14:paraId="79519822" w14:textId="77777777" w:rsidR="0021296E" w:rsidRDefault="00E20F50" w:rsidP="0021296E">
      <w:pPr>
        <w:spacing w:before="0" w:beforeAutospacing="0" w:after="0" w:afterAutospacing="0"/>
        <w:ind w:left="0"/>
        <w:rPr>
          <w:sz w:val="24"/>
          <w:szCs w:val="24"/>
        </w:rPr>
      </w:pPr>
      <w:r w:rsidRPr="0021296E">
        <w:rPr>
          <w:sz w:val="24"/>
          <w:szCs w:val="24"/>
        </w:rPr>
        <w:t>A 2025-ös évben 11 nyílt,</w:t>
      </w:r>
      <w:r w:rsidR="0021296E">
        <w:rPr>
          <w:sz w:val="24"/>
          <w:szCs w:val="24"/>
        </w:rPr>
        <w:t xml:space="preserve"> </w:t>
      </w:r>
      <w:r w:rsidRPr="0021296E">
        <w:rPr>
          <w:sz w:val="24"/>
          <w:szCs w:val="24"/>
        </w:rPr>
        <w:t>10 zárt</w:t>
      </w:r>
      <w:r w:rsidR="0021296E">
        <w:rPr>
          <w:sz w:val="24"/>
          <w:szCs w:val="24"/>
        </w:rPr>
        <w:t xml:space="preserve"> </w:t>
      </w:r>
      <w:r w:rsidRPr="0021296E">
        <w:rPr>
          <w:sz w:val="24"/>
          <w:szCs w:val="24"/>
        </w:rPr>
        <w:t>rendes testületi és 5 nyílt, 3 zárt</w:t>
      </w:r>
      <w:r w:rsidR="0021296E">
        <w:rPr>
          <w:sz w:val="24"/>
          <w:szCs w:val="24"/>
        </w:rPr>
        <w:t xml:space="preserve"> </w:t>
      </w:r>
      <w:r w:rsidRPr="0021296E">
        <w:rPr>
          <w:sz w:val="24"/>
          <w:szCs w:val="24"/>
        </w:rPr>
        <w:t>rendkívüli ülés megtartására</w:t>
      </w:r>
      <w:r w:rsidR="0021296E">
        <w:rPr>
          <w:sz w:val="24"/>
          <w:szCs w:val="24"/>
        </w:rPr>
        <w:t xml:space="preserve"> </w:t>
      </w:r>
      <w:r w:rsidRPr="0021296E">
        <w:rPr>
          <w:sz w:val="24"/>
          <w:szCs w:val="24"/>
        </w:rPr>
        <w:t>került</w:t>
      </w:r>
      <w:r w:rsidR="0021296E">
        <w:rPr>
          <w:sz w:val="24"/>
          <w:szCs w:val="24"/>
        </w:rPr>
        <w:t xml:space="preserve"> </w:t>
      </w:r>
      <w:r w:rsidRPr="0021296E">
        <w:rPr>
          <w:sz w:val="24"/>
          <w:szCs w:val="24"/>
        </w:rPr>
        <w:t>sor.</w:t>
      </w:r>
      <w:r w:rsidR="0021296E">
        <w:rPr>
          <w:sz w:val="24"/>
          <w:szCs w:val="24"/>
        </w:rPr>
        <w:t xml:space="preserve"> </w:t>
      </w:r>
      <w:r w:rsidRPr="0021296E">
        <w:rPr>
          <w:sz w:val="24"/>
          <w:szCs w:val="24"/>
        </w:rPr>
        <w:t>Egész</w:t>
      </w:r>
      <w:r w:rsidR="0021296E">
        <w:rPr>
          <w:sz w:val="24"/>
          <w:szCs w:val="24"/>
        </w:rPr>
        <w:t xml:space="preserve"> </w:t>
      </w:r>
      <w:r w:rsidRPr="0021296E">
        <w:rPr>
          <w:sz w:val="24"/>
          <w:szCs w:val="24"/>
        </w:rPr>
        <w:t>évben</w:t>
      </w:r>
      <w:r w:rsidR="0021296E">
        <w:rPr>
          <w:sz w:val="24"/>
          <w:szCs w:val="24"/>
        </w:rPr>
        <w:t xml:space="preserve"> </w:t>
      </w:r>
      <w:r w:rsidRPr="0021296E">
        <w:rPr>
          <w:sz w:val="24"/>
          <w:szCs w:val="24"/>
        </w:rPr>
        <w:t>362</w:t>
      </w:r>
      <w:r w:rsidR="0021296E">
        <w:rPr>
          <w:sz w:val="24"/>
          <w:szCs w:val="24"/>
        </w:rPr>
        <w:t xml:space="preserve"> határozat </w:t>
      </w:r>
      <w:r w:rsidRPr="0021296E">
        <w:rPr>
          <w:sz w:val="24"/>
          <w:szCs w:val="24"/>
        </w:rPr>
        <w:t>született és 22 db ren</w:t>
      </w:r>
      <w:r w:rsidR="0021296E">
        <w:rPr>
          <w:sz w:val="24"/>
          <w:szCs w:val="24"/>
        </w:rPr>
        <w:t>delet megalkotására</w:t>
      </w:r>
    </w:p>
    <w:p w14:paraId="6C5E313B" w14:textId="0608EF49" w:rsidR="0021296E" w:rsidRDefault="0021296E" w:rsidP="0021296E">
      <w:pPr>
        <w:spacing w:before="0" w:beforeAutospacing="0" w:after="0" w:afterAutospacing="0"/>
        <w:ind w:left="0"/>
        <w:rPr>
          <w:sz w:val="24"/>
          <w:szCs w:val="24"/>
        </w:rPr>
      </w:pPr>
      <w:proofErr w:type="gramStart"/>
      <w:r>
        <w:rPr>
          <w:sz w:val="24"/>
          <w:szCs w:val="24"/>
        </w:rPr>
        <w:t>került</w:t>
      </w:r>
      <w:proofErr w:type="gramEnd"/>
      <w:r>
        <w:rPr>
          <w:sz w:val="24"/>
          <w:szCs w:val="24"/>
        </w:rPr>
        <w:t xml:space="preserve"> sor. A </w:t>
      </w:r>
      <w:r w:rsidR="00E20F50" w:rsidRPr="0021296E">
        <w:rPr>
          <w:sz w:val="24"/>
          <w:szCs w:val="24"/>
        </w:rPr>
        <w:t>közmeghallgatás</w:t>
      </w:r>
      <w:r>
        <w:rPr>
          <w:sz w:val="24"/>
          <w:szCs w:val="24"/>
        </w:rPr>
        <w:t xml:space="preserve"> </w:t>
      </w:r>
      <w:r w:rsidR="00E20F50" w:rsidRPr="0021296E">
        <w:rPr>
          <w:sz w:val="24"/>
          <w:szCs w:val="24"/>
        </w:rPr>
        <w:t>novemberben</w:t>
      </w:r>
      <w:r>
        <w:rPr>
          <w:sz w:val="24"/>
          <w:szCs w:val="24"/>
        </w:rPr>
        <w:t xml:space="preserve"> </w:t>
      </w:r>
      <w:r w:rsidR="00E20F50" w:rsidRPr="0021296E">
        <w:rPr>
          <w:sz w:val="24"/>
          <w:szCs w:val="24"/>
        </w:rPr>
        <w:t>került</w:t>
      </w:r>
      <w:r>
        <w:rPr>
          <w:sz w:val="24"/>
          <w:szCs w:val="24"/>
        </w:rPr>
        <w:t xml:space="preserve"> megtartásra.</w:t>
      </w:r>
    </w:p>
    <w:p w14:paraId="11E81A68" w14:textId="77777777" w:rsidR="0021296E" w:rsidRDefault="0021296E" w:rsidP="0021296E">
      <w:pPr>
        <w:spacing w:before="0" w:beforeAutospacing="0" w:after="0" w:afterAutospacing="0"/>
        <w:ind w:left="0"/>
        <w:rPr>
          <w:sz w:val="24"/>
          <w:szCs w:val="24"/>
        </w:rPr>
      </w:pPr>
    </w:p>
    <w:p w14:paraId="4E95B775" w14:textId="1EA749FC" w:rsidR="004217C1" w:rsidRPr="0021296E" w:rsidRDefault="00E20F50" w:rsidP="0021296E">
      <w:pPr>
        <w:spacing w:before="0" w:beforeAutospacing="0" w:after="0" w:afterAutospacing="0"/>
        <w:ind w:left="0"/>
        <w:rPr>
          <w:sz w:val="24"/>
          <w:szCs w:val="24"/>
        </w:rPr>
      </w:pPr>
      <w:r w:rsidRPr="0021296E">
        <w:rPr>
          <w:sz w:val="24"/>
          <w:szCs w:val="24"/>
        </w:rPr>
        <w:t>A Pénzügyi és Ügyrendi Bizottság 11 n</w:t>
      </w:r>
      <w:r w:rsidR="0021296E">
        <w:rPr>
          <w:sz w:val="24"/>
          <w:szCs w:val="24"/>
        </w:rPr>
        <w:t>yílt, 10 zárt rendes ülést és 2</w:t>
      </w:r>
      <w:r w:rsidRPr="0021296E">
        <w:rPr>
          <w:sz w:val="24"/>
          <w:szCs w:val="24"/>
        </w:rPr>
        <w:t>nyílt rendkívüli ülést tartott.</w:t>
      </w:r>
      <w:r w:rsidR="0021296E">
        <w:rPr>
          <w:sz w:val="24"/>
          <w:szCs w:val="24"/>
        </w:rPr>
        <w:t xml:space="preserve"> </w:t>
      </w:r>
      <w:r w:rsidRPr="0021296E">
        <w:rPr>
          <w:sz w:val="24"/>
          <w:szCs w:val="24"/>
        </w:rPr>
        <w:t xml:space="preserve">A Szociális és Humán Bizottság 10 </w:t>
      </w:r>
      <w:r w:rsidR="0021296E">
        <w:rPr>
          <w:sz w:val="24"/>
          <w:szCs w:val="24"/>
        </w:rPr>
        <w:t xml:space="preserve">nyílt, 9 zárt rendes és 2 nyílt </w:t>
      </w:r>
      <w:r w:rsidRPr="0021296E">
        <w:rPr>
          <w:sz w:val="24"/>
          <w:szCs w:val="24"/>
        </w:rPr>
        <w:t>rendkívüli</w:t>
      </w:r>
      <w:r w:rsidR="0021296E">
        <w:rPr>
          <w:sz w:val="24"/>
          <w:szCs w:val="24"/>
        </w:rPr>
        <w:t xml:space="preserve"> </w:t>
      </w:r>
      <w:r w:rsidRPr="0021296E">
        <w:rPr>
          <w:sz w:val="24"/>
          <w:szCs w:val="24"/>
        </w:rPr>
        <w:t>ülést</w:t>
      </w:r>
      <w:r w:rsidR="0021296E">
        <w:rPr>
          <w:sz w:val="24"/>
          <w:szCs w:val="24"/>
        </w:rPr>
        <w:t xml:space="preserve"> </w:t>
      </w:r>
      <w:r w:rsidRPr="0021296E">
        <w:rPr>
          <w:sz w:val="24"/>
          <w:szCs w:val="24"/>
        </w:rPr>
        <w:t>tartott.</w:t>
      </w:r>
      <w:r w:rsidRPr="0021296E">
        <w:rPr>
          <w:sz w:val="24"/>
          <w:szCs w:val="24"/>
        </w:rPr>
        <w:br/>
      </w:r>
      <w:r w:rsidRPr="0021296E">
        <w:rPr>
          <w:sz w:val="24"/>
          <w:szCs w:val="24"/>
        </w:rPr>
        <w:br/>
        <w:t>Nemzetiségi önkormányzat ülései, dö</w:t>
      </w:r>
      <w:r w:rsidR="0021296E">
        <w:rPr>
          <w:sz w:val="24"/>
          <w:szCs w:val="24"/>
        </w:rPr>
        <w:t>ntései: Tiszavasvári Város Roma</w:t>
      </w:r>
      <w:r w:rsidR="009527D3">
        <w:rPr>
          <w:sz w:val="24"/>
          <w:szCs w:val="24"/>
        </w:rPr>
        <w:t xml:space="preserve"> Nemzetiségi </w:t>
      </w:r>
      <w:r w:rsidRPr="0021296E">
        <w:rPr>
          <w:sz w:val="24"/>
          <w:szCs w:val="24"/>
        </w:rPr>
        <w:t>Önkormányzata 6 rendes, valam</w:t>
      </w:r>
      <w:r w:rsidR="009527D3">
        <w:rPr>
          <w:sz w:val="24"/>
          <w:szCs w:val="24"/>
        </w:rPr>
        <w:t xml:space="preserve">int 1 rendkívüli ülést tartott, e mellett a kötelező </w:t>
      </w:r>
      <w:r w:rsidRPr="0021296E">
        <w:rPr>
          <w:sz w:val="24"/>
          <w:szCs w:val="24"/>
        </w:rPr>
        <w:t xml:space="preserve">közmeghallgatást is </w:t>
      </w:r>
      <w:r w:rsidR="009527D3">
        <w:rPr>
          <w:sz w:val="24"/>
          <w:szCs w:val="24"/>
        </w:rPr>
        <w:t xml:space="preserve">megtartották </w:t>
      </w:r>
      <w:r w:rsidR="00A02997">
        <w:rPr>
          <w:sz w:val="24"/>
          <w:szCs w:val="24"/>
        </w:rPr>
        <w:t>december</w:t>
      </w:r>
      <w:r w:rsidR="009527D3">
        <w:rPr>
          <w:sz w:val="24"/>
          <w:szCs w:val="24"/>
        </w:rPr>
        <w:t xml:space="preserve"> hónapban. </w:t>
      </w:r>
      <w:r w:rsidRPr="0021296E">
        <w:rPr>
          <w:sz w:val="24"/>
          <w:szCs w:val="24"/>
        </w:rPr>
        <w:t>Tiszavasvári Város Ruszin Nemzetiségi Ön</w:t>
      </w:r>
      <w:r w:rsidR="009527D3">
        <w:rPr>
          <w:sz w:val="24"/>
          <w:szCs w:val="24"/>
        </w:rPr>
        <w:t xml:space="preserve">kormányzata 10 rendes testületi </w:t>
      </w:r>
      <w:r w:rsidRPr="0021296E">
        <w:rPr>
          <w:sz w:val="24"/>
          <w:szCs w:val="24"/>
        </w:rPr>
        <w:t>ülést, valamint 3 rendkívüli ülést tartott, a közmeghallgatás</w:t>
      </w:r>
      <w:r w:rsidR="009527D3">
        <w:rPr>
          <w:sz w:val="24"/>
          <w:szCs w:val="24"/>
        </w:rPr>
        <w:t xml:space="preserve"> november hónapban került megtartásra. Mindegyik testület működésére </w:t>
      </w:r>
      <w:r w:rsidRPr="0021296E">
        <w:rPr>
          <w:sz w:val="24"/>
          <w:szCs w:val="24"/>
        </w:rPr>
        <w:t>jellemző</w:t>
      </w:r>
      <w:r w:rsidR="009527D3">
        <w:rPr>
          <w:sz w:val="24"/>
          <w:szCs w:val="24"/>
        </w:rPr>
        <w:t xml:space="preserve">, hogy az ülésről jegyzőkönyvet </w:t>
      </w:r>
      <w:r w:rsidRPr="0021296E">
        <w:rPr>
          <w:sz w:val="24"/>
          <w:szCs w:val="24"/>
        </w:rPr>
        <w:t>kell készíteni 15</w:t>
      </w:r>
      <w:r w:rsidR="009527D3">
        <w:rPr>
          <w:sz w:val="24"/>
          <w:szCs w:val="24"/>
        </w:rPr>
        <w:t xml:space="preserve"> napon belül és a Törvényességi Felügyelet Írásbeli </w:t>
      </w:r>
      <w:r w:rsidRPr="0021296E">
        <w:rPr>
          <w:sz w:val="24"/>
          <w:szCs w:val="24"/>
        </w:rPr>
        <w:t>Kapcsolattartás Modul elektronikus</w:t>
      </w:r>
      <w:r w:rsidR="009527D3">
        <w:rPr>
          <w:sz w:val="24"/>
          <w:szCs w:val="24"/>
        </w:rPr>
        <w:t xml:space="preserve"> felületére fel kell tölteni az </w:t>
      </w:r>
      <w:r w:rsidRPr="0021296E">
        <w:rPr>
          <w:sz w:val="24"/>
          <w:szCs w:val="24"/>
        </w:rPr>
        <w:t xml:space="preserve">előterjesztésekkel együtt. Minden </w:t>
      </w:r>
      <w:proofErr w:type="gramStart"/>
      <w:r w:rsidRPr="0021296E">
        <w:rPr>
          <w:sz w:val="24"/>
          <w:szCs w:val="24"/>
        </w:rPr>
        <w:t>ese</w:t>
      </w:r>
      <w:r w:rsidR="009527D3">
        <w:rPr>
          <w:sz w:val="24"/>
          <w:szCs w:val="24"/>
        </w:rPr>
        <w:t>tben határidőben</w:t>
      </w:r>
      <w:proofErr w:type="gramEnd"/>
      <w:r w:rsidR="009527D3">
        <w:rPr>
          <w:sz w:val="24"/>
          <w:szCs w:val="24"/>
        </w:rPr>
        <w:t xml:space="preserve"> elkészültek és </w:t>
      </w:r>
      <w:r w:rsidRPr="0021296E">
        <w:rPr>
          <w:sz w:val="24"/>
          <w:szCs w:val="24"/>
        </w:rPr>
        <w:t>felterjesztésre kerültek a jegyzőkönyvek.</w:t>
      </w:r>
    </w:p>
    <w:p w14:paraId="3B5E4096" w14:textId="77777777" w:rsidR="009C1BB9" w:rsidRPr="0021296E" w:rsidRDefault="009C1BB9" w:rsidP="0021296E">
      <w:pPr>
        <w:spacing w:before="0" w:beforeAutospacing="0" w:after="0" w:afterAutospacing="0"/>
        <w:ind w:left="0"/>
        <w:contextualSpacing/>
        <w:rPr>
          <w:rFonts w:eastAsia="Calibri"/>
          <w:color w:val="FF0000"/>
          <w:sz w:val="24"/>
          <w:szCs w:val="24"/>
          <w:lang w:eastAsia="en-US"/>
        </w:rPr>
      </w:pPr>
    </w:p>
    <w:p w14:paraId="2856AAAA" w14:textId="3EC1B86E" w:rsidR="009C1BB9" w:rsidRPr="0021296E" w:rsidRDefault="009C1BB9" w:rsidP="0021296E">
      <w:pPr>
        <w:spacing w:before="0" w:beforeAutospacing="0" w:after="0" w:afterAutospacing="0"/>
        <w:ind w:left="0"/>
        <w:rPr>
          <w:rFonts w:eastAsia="Calibri"/>
          <w:b/>
          <w:sz w:val="24"/>
          <w:szCs w:val="24"/>
          <w:lang w:eastAsia="en-US"/>
        </w:rPr>
      </w:pPr>
      <w:r w:rsidRPr="0021296E">
        <w:rPr>
          <w:rFonts w:eastAsia="Calibri"/>
          <w:b/>
          <w:sz w:val="24"/>
          <w:szCs w:val="24"/>
          <w:lang w:eastAsia="en-US"/>
        </w:rPr>
        <w:t>Települé</w:t>
      </w:r>
      <w:r w:rsidR="009527D3">
        <w:rPr>
          <w:rFonts w:eastAsia="Calibri"/>
          <w:b/>
          <w:sz w:val="24"/>
          <w:szCs w:val="24"/>
          <w:lang w:eastAsia="en-US"/>
        </w:rPr>
        <w:t>ssoros jegyzék adatszolgáltatás</w:t>
      </w:r>
    </w:p>
    <w:p w14:paraId="1FDDFFF2" w14:textId="12AA1577" w:rsidR="009C1BB9" w:rsidRPr="0021296E" w:rsidRDefault="009C1BB9"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A Magyarország települési szennyvízelvezetési és –tisztítás helyzetét nyilvántartó Településsoros Jegyzékről és Tájékoztató Jegyzékről, valamint a szennyvízelvezetési agglomerációk lehatárolásáról szóló 378/2015. (XII.8.) Korm. rendelet Magyarország valamennyi településére vonatkozóan előírja a 2. melléklet szerinti jegyzői adatszolgáltatás teljesítését. Az adatszolgáltatás 202</w:t>
      </w:r>
      <w:r w:rsidR="00684B6F" w:rsidRPr="0021296E">
        <w:rPr>
          <w:rFonts w:eastAsia="Calibri"/>
          <w:sz w:val="24"/>
          <w:szCs w:val="24"/>
          <w:lang w:eastAsia="en-US"/>
        </w:rPr>
        <w:t>5</w:t>
      </w:r>
      <w:r w:rsidRPr="0021296E">
        <w:rPr>
          <w:rFonts w:eastAsia="Calibri"/>
          <w:sz w:val="24"/>
          <w:szCs w:val="24"/>
          <w:lang w:eastAsia="en-US"/>
        </w:rPr>
        <w:t xml:space="preserve">. évben is online felületen történt. </w:t>
      </w:r>
    </w:p>
    <w:p w14:paraId="6F02528D" w14:textId="77777777" w:rsidR="005559BF" w:rsidRPr="0021296E" w:rsidRDefault="005559BF" w:rsidP="0021296E">
      <w:pPr>
        <w:spacing w:before="0" w:beforeAutospacing="0" w:after="0" w:afterAutospacing="0"/>
        <w:ind w:left="0"/>
        <w:contextualSpacing/>
        <w:rPr>
          <w:rFonts w:eastAsia="Calibri"/>
          <w:sz w:val="24"/>
          <w:szCs w:val="24"/>
          <w:lang w:eastAsia="en-US"/>
        </w:rPr>
      </w:pPr>
    </w:p>
    <w:p w14:paraId="65CEE43C" w14:textId="6175E8A7" w:rsidR="005559BF" w:rsidRPr="009527D3" w:rsidRDefault="009527D3" w:rsidP="0021296E">
      <w:pPr>
        <w:spacing w:before="0" w:beforeAutospacing="0" w:after="0" w:afterAutospacing="0"/>
        <w:ind w:left="0"/>
        <w:rPr>
          <w:rFonts w:eastAsia="Calibri"/>
          <w:b/>
          <w:sz w:val="24"/>
          <w:szCs w:val="24"/>
          <w:lang w:eastAsia="en-US"/>
        </w:rPr>
      </w:pPr>
      <w:r>
        <w:rPr>
          <w:rFonts w:eastAsia="Calibri"/>
          <w:b/>
          <w:sz w:val="24"/>
          <w:szCs w:val="24"/>
          <w:lang w:eastAsia="en-US"/>
        </w:rPr>
        <w:t>Közvilágítás, fakivágás</w:t>
      </w:r>
    </w:p>
    <w:p w14:paraId="4D16B141" w14:textId="77777777" w:rsidR="005559BF" w:rsidRPr="0021296E" w:rsidRDefault="005559BF" w:rsidP="0021296E">
      <w:pPr>
        <w:spacing w:before="0" w:beforeAutospacing="0" w:after="0" w:afterAutospacing="0"/>
        <w:ind w:left="0"/>
        <w:rPr>
          <w:rFonts w:eastAsia="Calibri"/>
          <w:sz w:val="24"/>
          <w:szCs w:val="24"/>
          <w:lang w:eastAsia="en-US"/>
        </w:rPr>
      </w:pPr>
      <w:r w:rsidRPr="0021296E">
        <w:rPr>
          <w:rFonts w:eastAsia="Calibri"/>
          <w:b/>
          <w:sz w:val="24"/>
          <w:szCs w:val="24"/>
          <w:lang w:eastAsia="en-US"/>
        </w:rPr>
        <w:t xml:space="preserve">Az OPUS TITÁSZ </w:t>
      </w:r>
      <w:proofErr w:type="spellStart"/>
      <w:r w:rsidRPr="0021296E">
        <w:rPr>
          <w:rFonts w:eastAsia="Calibri"/>
          <w:b/>
          <w:sz w:val="24"/>
          <w:szCs w:val="24"/>
          <w:lang w:eastAsia="en-US"/>
        </w:rPr>
        <w:t>Zrt</w:t>
      </w:r>
      <w:proofErr w:type="spellEnd"/>
      <w:r w:rsidRPr="0021296E">
        <w:rPr>
          <w:rFonts w:eastAsia="Calibri"/>
          <w:b/>
          <w:sz w:val="24"/>
          <w:szCs w:val="24"/>
          <w:lang w:eastAsia="en-US"/>
        </w:rPr>
        <w:t xml:space="preserve">. </w:t>
      </w:r>
      <w:r w:rsidRPr="0021296E">
        <w:rPr>
          <w:rFonts w:eastAsia="Calibri"/>
          <w:sz w:val="24"/>
          <w:szCs w:val="24"/>
          <w:lang w:eastAsia="en-US"/>
        </w:rPr>
        <w:t>részére a nem működő közvilágítási lámpák (sorhiba) miatt önkormányzati bejelentés 2 alkalommal történt a 2025. évben.</w:t>
      </w:r>
    </w:p>
    <w:p w14:paraId="7A9AF42F" w14:textId="77777777" w:rsidR="005559BF" w:rsidRPr="0021296E" w:rsidRDefault="005559BF"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2025. évben lakossági bejelentések, valamint a Tiszavasvári Polgármesteri Hivatal munkatársai által szemrevételezett fák esetében:</w:t>
      </w:r>
    </w:p>
    <w:p w14:paraId="2596ACA8" w14:textId="77777777" w:rsidR="005559BF" w:rsidRPr="0021296E" w:rsidRDefault="005559BF"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 xml:space="preserve">Gallyazásra szoruló fák száma: 19 db volt. </w:t>
      </w:r>
    </w:p>
    <w:p w14:paraId="206A6CFE" w14:textId="77777777" w:rsidR="005559BF" w:rsidRPr="0021296E" w:rsidRDefault="005559BF"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 xml:space="preserve">Kivágásra szoruló fák száma: 17 db. A kivágásra szoruló fák a </w:t>
      </w:r>
      <w:proofErr w:type="spellStart"/>
      <w:r w:rsidRPr="0021296E">
        <w:rPr>
          <w:rFonts w:eastAsia="Calibri"/>
          <w:sz w:val="24"/>
          <w:szCs w:val="24"/>
          <w:lang w:eastAsia="en-US"/>
        </w:rPr>
        <w:t>Tiva-Szolg</w:t>
      </w:r>
      <w:proofErr w:type="spellEnd"/>
      <w:r w:rsidRPr="0021296E">
        <w:rPr>
          <w:rFonts w:eastAsia="Calibri"/>
          <w:sz w:val="24"/>
          <w:szCs w:val="24"/>
          <w:lang w:eastAsia="en-US"/>
        </w:rPr>
        <w:t xml:space="preserve"> Kft. közreműködésével kerülnek kivágásra. Több esetben veszélyes fáról van szó, ezeket a Kft. is szakember igénybevételével tudja csak kivágni, melynek költségei jelentősnek mondhatóak. A költségek csökkentése érdekében – amennyiben nem azonnali intézkedést igényel a fa kivágása – akkor kerül megrendelésre a veszélyes fa kivágás, amikor nem 1-2 db fát kell kivágni, ezzel a kiszállási költséget lehet csökkenteni.</w:t>
      </w:r>
    </w:p>
    <w:p w14:paraId="2DE41C73" w14:textId="77777777" w:rsidR="005559BF" w:rsidRPr="0021296E" w:rsidRDefault="005559BF"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 xml:space="preserve">Minden fa esetében az intézkedést helyszíni szemle előzte meg, ahol felmérésre került a fa állapota. Minden egyes esetben törekedtünk a fák megmentésére, kivágásra csak indokolt esetben került sor. A 36 db fával kapcsolatban tájékoztattuk a </w:t>
      </w:r>
      <w:proofErr w:type="spellStart"/>
      <w:r w:rsidRPr="0021296E">
        <w:rPr>
          <w:rFonts w:eastAsia="Calibri"/>
          <w:sz w:val="24"/>
          <w:szCs w:val="24"/>
          <w:lang w:eastAsia="en-US"/>
        </w:rPr>
        <w:t>Tiva-Szolg</w:t>
      </w:r>
      <w:proofErr w:type="spellEnd"/>
      <w:r w:rsidRPr="0021296E">
        <w:rPr>
          <w:rFonts w:eastAsia="Calibri"/>
          <w:sz w:val="24"/>
          <w:szCs w:val="24"/>
          <w:lang w:eastAsia="en-US"/>
        </w:rPr>
        <w:t xml:space="preserve"> Nonprofit Kft., hogy tegyék meg a szükséges intézkedéseket a fa gallyazására, illetve kivágására (minden fa esetében közös helyszín bejárást tartottunk a </w:t>
      </w:r>
      <w:proofErr w:type="spellStart"/>
      <w:r w:rsidRPr="0021296E">
        <w:rPr>
          <w:rFonts w:eastAsia="Calibri"/>
          <w:sz w:val="24"/>
          <w:szCs w:val="24"/>
          <w:lang w:eastAsia="en-US"/>
        </w:rPr>
        <w:t>Tiva-Szolg</w:t>
      </w:r>
      <w:proofErr w:type="spellEnd"/>
      <w:r w:rsidRPr="0021296E">
        <w:rPr>
          <w:rFonts w:eastAsia="Calibri"/>
          <w:sz w:val="24"/>
          <w:szCs w:val="24"/>
          <w:lang w:eastAsia="en-US"/>
        </w:rPr>
        <w:t xml:space="preserve"> Nonprofit </w:t>
      </w:r>
      <w:proofErr w:type="spellStart"/>
      <w:r w:rsidRPr="0021296E">
        <w:rPr>
          <w:rFonts w:eastAsia="Calibri"/>
          <w:sz w:val="24"/>
          <w:szCs w:val="24"/>
          <w:lang w:eastAsia="en-US"/>
        </w:rPr>
        <w:t>Kft.-vel</w:t>
      </w:r>
      <w:proofErr w:type="spellEnd"/>
      <w:r w:rsidRPr="0021296E">
        <w:rPr>
          <w:rFonts w:eastAsia="Calibri"/>
          <w:sz w:val="24"/>
          <w:szCs w:val="24"/>
          <w:lang w:eastAsia="en-US"/>
        </w:rPr>
        <w:t xml:space="preserve">, a hivatal által megtartott helyszíni szemlén kívül). </w:t>
      </w:r>
    </w:p>
    <w:p w14:paraId="232428E4" w14:textId="77777777" w:rsidR="005559BF" w:rsidRPr="0021296E" w:rsidRDefault="005559BF" w:rsidP="0021296E">
      <w:pPr>
        <w:spacing w:before="0" w:beforeAutospacing="0" w:after="0" w:afterAutospacing="0"/>
        <w:ind w:left="0"/>
        <w:rPr>
          <w:rFonts w:eastAsia="Calibri"/>
          <w:sz w:val="24"/>
          <w:szCs w:val="24"/>
          <w:lang w:eastAsia="en-US"/>
        </w:rPr>
      </w:pPr>
    </w:p>
    <w:p w14:paraId="15DB3803" w14:textId="4B27AE06" w:rsidR="005559BF" w:rsidRPr="009527D3" w:rsidRDefault="005559BF" w:rsidP="0021296E">
      <w:pPr>
        <w:spacing w:before="0" w:beforeAutospacing="0" w:after="0" w:afterAutospacing="0"/>
        <w:ind w:left="0"/>
        <w:rPr>
          <w:rFonts w:eastAsia="Calibri"/>
          <w:b/>
          <w:sz w:val="24"/>
          <w:szCs w:val="24"/>
          <w:lang w:eastAsia="en-US"/>
        </w:rPr>
      </w:pPr>
      <w:r w:rsidRPr="0021296E">
        <w:rPr>
          <w:rFonts w:eastAsia="Calibri"/>
          <w:b/>
          <w:sz w:val="24"/>
          <w:szCs w:val="24"/>
          <w:lang w:eastAsia="en-US"/>
        </w:rPr>
        <w:t>Hatósági bizonyítványok kiállítása gázár</w:t>
      </w:r>
      <w:r w:rsidR="009527D3">
        <w:rPr>
          <w:rFonts w:eastAsia="Calibri"/>
          <w:b/>
          <w:sz w:val="24"/>
          <w:szCs w:val="24"/>
          <w:lang w:eastAsia="en-US"/>
        </w:rPr>
        <w:t xml:space="preserve">kedvezmény igénybevétele miatt </w:t>
      </w:r>
    </w:p>
    <w:p w14:paraId="160090C7" w14:textId="0F988C86" w:rsidR="005559BF" w:rsidRPr="0021296E" w:rsidRDefault="005559BF"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 xml:space="preserve">A többgenerációs családi házban élő családok rezsicsökkentésével kapcsolatban jegyzői hatáskörbe rendelet hatósági bizonyítványok kiállítása. A gázár kedvezményt azok a családi fogyasztói közösségek vehetik igénybe, akik olyan – társasháznak vagy lakásszövetkezetnek </w:t>
      </w:r>
      <w:r w:rsidRPr="0021296E">
        <w:rPr>
          <w:rFonts w:eastAsia="Calibri"/>
          <w:sz w:val="24"/>
          <w:szCs w:val="24"/>
          <w:lang w:eastAsia="en-US"/>
        </w:rPr>
        <w:lastRenderedPageBreak/>
        <w:t xml:space="preserve">nem minősülő – családi házban, vagy ikerházban élnek, ahol legfeljebb négy egymástól elkülönülő lakás található, de csak egy közös gázórával rendelkeznek. Ahhoz, hogy igénybe vehessék a lakossági gázár támogatást, hatósági bizonyítvány iránti kérelmet szükséges a kérelmezőnek benyújtania Tiszavasvári Város Jegyzőjéhez. A hivatal munkatársai minden beadott kérelemben szereplő ingatlanon helyszíni szemlét tartottak. A hatósági bizonyítvány kiállítására 8 napos ügyintézési határidő került megállapításra. A többgenerációs családi házak rezsicsökkentéséhez kapcsolódó, jegyzői hatáskörbe tartozó hatósági bizonyítványok kiállításával összefüggésben </w:t>
      </w:r>
      <w:r w:rsidRPr="0021296E">
        <w:rPr>
          <w:rFonts w:eastAsia="Calibri"/>
          <w:b/>
          <w:bCs/>
          <w:sz w:val="24"/>
          <w:szCs w:val="24"/>
          <w:lang w:eastAsia="en-US"/>
        </w:rPr>
        <w:t>2025. évben új kérelem nem érkezett</w:t>
      </w:r>
      <w:r w:rsidRPr="0021296E">
        <w:rPr>
          <w:rFonts w:eastAsia="Calibri"/>
          <w:sz w:val="24"/>
          <w:szCs w:val="24"/>
          <w:lang w:eastAsia="en-US"/>
        </w:rPr>
        <w:t>, így e tárgyban hatósági bizonyítvány kiállítására és helyszíni szemle lefolytatására nem került sor.</w:t>
      </w:r>
    </w:p>
    <w:p w14:paraId="2EBED2EC" w14:textId="77777777" w:rsidR="005559BF" w:rsidRPr="0021296E" w:rsidRDefault="005559BF" w:rsidP="0021296E">
      <w:pPr>
        <w:spacing w:before="0" w:beforeAutospacing="0" w:after="0" w:afterAutospacing="0"/>
        <w:ind w:left="0"/>
        <w:rPr>
          <w:rFonts w:eastAsia="Calibri"/>
          <w:color w:val="FF0000"/>
          <w:sz w:val="24"/>
          <w:szCs w:val="24"/>
          <w:lang w:eastAsia="en-US"/>
        </w:rPr>
      </w:pPr>
    </w:p>
    <w:p w14:paraId="69AE7D27" w14:textId="77777777" w:rsidR="005559BF" w:rsidRPr="0021296E" w:rsidRDefault="005559BF"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A katasztrófavédelemről és a hozzá kapcsolódó egyes törvények módosításáról szóló 2011. évi CXXVIII. törvény (katasztrófavédelmi törvény) és végrehajtásáról szóló 234/2011 (XI. 10.) kormányrendelet 2012. január 1-jével bevezette a közbiztonsági referens intézményét.</w:t>
      </w:r>
    </w:p>
    <w:p w14:paraId="66041DB4" w14:textId="77777777" w:rsidR="005559BF" w:rsidRPr="0021296E" w:rsidRDefault="005559BF"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 xml:space="preserve">A hivatal nem rendelkezik külön álláshellyel erre a feladatra, az ezzel kapcsolatos teendőket egy köztisztviselő saját munkaköre mellett látja el. </w:t>
      </w:r>
    </w:p>
    <w:p w14:paraId="46F468BE" w14:textId="77777777" w:rsidR="005559BF" w:rsidRPr="0021296E" w:rsidRDefault="005559BF" w:rsidP="0021296E">
      <w:pPr>
        <w:spacing w:before="0" w:beforeAutospacing="0" w:after="0" w:afterAutospacing="0"/>
        <w:ind w:left="0"/>
        <w:rPr>
          <w:rFonts w:eastAsia="Calibri"/>
          <w:sz w:val="24"/>
          <w:szCs w:val="24"/>
          <w:lang w:eastAsia="en-US"/>
        </w:rPr>
      </w:pPr>
    </w:p>
    <w:p w14:paraId="29631F82" w14:textId="77777777" w:rsidR="005559BF" w:rsidRPr="0021296E" w:rsidRDefault="005559BF"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A feladatok időszakos jelleggel jelentkeznek, 2025-ben az alábbi eseményeken vett részt a referens, valamint közreműködött azok megszervezésében:</w:t>
      </w:r>
    </w:p>
    <w:p w14:paraId="5ABC99F0" w14:textId="77777777" w:rsidR="005559BF" w:rsidRPr="0021296E" w:rsidRDefault="005559BF" w:rsidP="0021296E">
      <w:pPr>
        <w:spacing w:before="0" w:beforeAutospacing="0" w:after="0" w:afterAutospacing="0"/>
        <w:ind w:left="0"/>
        <w:rPr>
          <w:rFonts w:eastAsia="Calibri"/>
          <w:sz w:val="24"/>
          <w:szCs w:val="24"/>
          <w:lang w:eastAsia="en-US"/>
        </w:rPr>
      </w:pPr>
    </w:p>
    <w:p w14:paraId="106A729E" w14:textId="77777777" w:rsidR="005559BF" w:rsidRPr="0021296E" w:rsidRDefault="005559BF" w:rsidP="0021296E">
      <w:pPr>
        <w:pStyle w:val="Listaszerbekezds"/>
        <w:numPr>
          <w:ilvl w:val="0"/>
          <w:numId w:val="15"/>
        </w:numPr>
        <w:jc w:val="both"/>
        <w:rPr>
          <w:rFonts w:eastAsia="Calibri"/>
          <w:lang w:eastAsia="en-US"/>
        </w:rPr>
      </w:pPr>
      <w:r w:rsidRPr="0021296E">
        <w:rPr>
          <w:rFonts w:eastAsia="Calibri"/>
          <w:lang w:eastAsia="en-US"/>
        </w:rPr>
        <w:t>2025. január 21. napján Ár- és belvíz elleni felkészülés érdekében adatszolgáltatást nyújtottunk a Szabolcs-Szatmár Bereg Vármegyei Katasztrófavédelmi Igazgatóság Nyíregyházi Katasztrófavédelmi Kirendeltség részére, az alábbiakról: A Tiszavasváriban tárolt és raktározott növényvédő szer; gyógyszer; műtrágya mennyiségét illetően. A várandós kismamák számát illetően, dialízis vagy egyéb rendszeres orvosi ellátást igénylő betegek számáról, önerejükből kitelepülni képtelen személyek számáról, közösségi elhelyezésre alkalmatlan személyek számáról (mentálisan sérült, fertőző beteg).</w:t>
      </w:r>
    </w:p>
    <w:p w14:paraId="5EBBD67D" w14:textId="77777777" w:rsidR="005559BF" w:rsidRPr="0021296E" w:rsidRDefault="005559BF" w:rsidP="0021296E">
      <w:pPr>
        <w:pStyle w:val="Listaszerbekezds"/>
        <w:numPr>
          <w:ilvl w:val="0"/>
          <w:numId w:val="15"/>
        </w:numPr>
        <w:jc w:val="both"/>
        <w:rPr>
          <w:rFonts w:eastAsia="Calibri"/>
          <w:lang w:eastAsia="en-US"/>
        </w:rPr>
      </w:pPr>
      <w:r w:rsidRPr="0021296E">
        <w:rPr>
          <w:rFonts w:eastAsia="Calibri"/>
          <w:lang w:eastAsia="en-US"/>
        </w:rPr>
        <w:t xml:space="preserve">2025. január 29. napján a befogadó helyek helyszíni szemléje került megtartásra </w:t>
      </w:r>
      <w:r w:rsidRPr="0021296E">
        <w:rPr>
          <w:rStyle w:val="Kiemels2"/>
          <w:shd w:val="clear" w:color="auto" w:fill="FFFFFF"/>
        </w:rPr>
        <w:t>Szórádi Miklós tűzoltó százados</w:t>
      </w:r>
      <w:r w:rsidRPr="0021296E">
        <w:rPr>
          <w:rFonts w:eastAsia="Calibri"/>
          <w:lang w:eastAsia="en-US"/>
        </w:rPr>
        <w:t xml:space="preserve"> közreműködésével, a felsorolásra kerülő kockázati helyszíneken: Tiszavasvári </w:t>
      </w:r>
      <w:proofErr w:type="spellStart"/>
      <w:r w:rsidRPr="0021296E">
        <w:rPr>
          <w:rFonts w:eastAsia="Calibri"/>
          <w:lang w:eastAsia="en-US"/>
        </w:rPr>
        <w:t>Kabay</w:t>
      </w:r>
      <w:proofErr w:type="spellEnd"/>
      <w:r w:rsidRPr="0021296E">
        <w:rPr>
          <w:rFonts w:eastAsia="Calibri"/>
          <w:lang w:eastAsia="en-US"/>
        </w:rPr>
        <w:t xml:space="preserve"> János Általános Iskola Vasvári Pál úti telephelye; Tiszavasvári </w:t>
      </w:r>
      <w:proofErr w:type="spellStart"/>
      <w:r w:rsidRPr="0021296E">
        <w:rPr>
          <w:rFonts w:eastAsia="Calibri"/>
          <w:lang w:eastAsia="en-US"/>
        </w:rPr>
        <w:t>Kabay</w:t>
      </w:r>
      <w:proofErr w:type="spellEnd"/>
      <w:r w:rsidRPr="0021296E">
        <w:rPr>
          <w:rFonts w:eastAsia="Calibri"/>
          <w:lang w:eastAsia="en-US"/>
        </w:rPr>
        <w:t xml:space="preserve"> János Általános Iskola.</w:t>
      </w:r>
    </w:p>
    <w:p w14:paraId="67205100" w14:textId="77777777" w:rsidR="005559BF" w:rsidRPr="0021296E" w:rsidRDefault="005559BF" w:rsidP="0021296E">
      <w:pPr>
        <w:pStyle w:val="Listaszerbekezds"/>
        <w:numPr>
          <w:ilvl w:val="0"/>
          <w:numId w:val="15"/>
        </w:numPr>
        <w:jc w:val="both"/>
        <w:rPr>
          <w:rFonts w:eastAsia="Calibri"/>
          <w:lang w:eastAsia="en-US"/>
        </w:rPr>
      </w:pPr>
      <w:r w:rsidRPr="0021296E">
        <w:rPr>
          <w:rFonts w:eastAsia="Calibri"/>
          <w:lang w:eastAsia="en-US"/>
        </w:rPr>
        <w:t xml:space="preserve">2025. március 12. napján került megtartásra </w:t>
      </w:r>
      <w:r w:rsidRPr="0021296E">
        <w:rPr>
          <w:rStyle w:val="Kiemels2"/>
          <w:b w:val="0"/>
          <w:shd w:val="clear" w:color="auto" w:fill="FFFFFF"/>
        </w:rPr>
        <w:t>Szórádi Miklós tűzoltó századossal</w:t>
      </w:r>
      <w:r w:rsidRPr="0021296E">
        <w:rPr>
          <w:rStyle w:val="Kiemels2"/>
          <w:shd w:val="clear" w:color="auto" w:fill="FFFFFF"/>
        </w:rPr>
        <w:t xml:space="preserve"> </w:t>
      </w:r>
      <w:r w:rsidRPr="0021296E">
        <w:rPr>
          <w:rFonts w:eastAsia="Calibri"/>
          <w:lang w:eastAsia="en-US"/>
        </w:rPr>
        <w:t xml:space="preserve">közreműködésével, a lebiztosított technikai </w:t>
      </w:r>
      <w:proofErr w:type="gramStart"/>
      <w:r w:rsidRPr="0021296E">
        <w:rPr>
          <w:rFonts w:eastAsia="Calibri"/>
          <w:lang w:eastAsia="en-US"/>
        </w:rPr>
        <w:t>eszköz(</w:t>
      </w:r>
      <w:proofErr w:type="spellStart"/>
      <w:proofErr w:type="gramEnd"/>
      <w:r w:rsidRPr="0021296E">
        <w:rPr>
          <w:rFonts w:eastAsia="Calibri"/>
          <w:lang w:eastAsia="en-US"/>
        </w:rPr>
        <w:t>ök</w:t>
      </w:r>
      <w:proofErr w:type="spellEnd"/>
      <w:r w:rsidRPr="0021296E">
        <w:rPr>
          <w:rFonts w:eastAsia="Calibri"/>
          <w:lang w:eastAsia="en-US"/>
        </w:rPr>
        <w:t>) szemléje.</w:t>
      </w:r>
    </w:p>
    <w:p w14:paraId="5DD053CD" w14:textId="77777777" w:rsidR="005559BF" w:rsidRPr="0021296E" w:rsidRDefault="005559BF" w:rsidP="0021296E">
      <w:pPr>
        <w:pStyle w:val="Listaszerbekezds"/>
        <w:numPr>
          <w:ilvl w:val="0"/>
          <w:numId w:val="15"/>
        </w:numPr>
        <w:jc w:val="both"/>
        <w:rPr>
          <w:b/>
          <w:lang w:bidi="ne-IN"/>
        </w:rPr>
      </w:pPr>
      <w:r w:rsidRPr="0021296E">
        <w:rPr>
          <w:rFonts w:eastAsia="Calibri"/>
          <w:lang w:eastAsia="en-US"/>
        </w:rPr>
        <w:t xml:space="preserve">2025. április 30. napján került megtartásra </w:t>
      </w:r>
      <w:r w:rsidRPr="0021296E">
        <w:rPr>
          <w:b/>
          <w:lang w:bidi="ne-IN"/>
        </w:rPr>
        <w:t xml:space="preserve">Tiszavasvári település polgári védelmi szervezetének továbbképzése, </w:t>
      </w:r>
      <w:r w:rsidRPr="0021296E">
        <w:rPr>
          <w:rFonts w:eastAsia="Calibri"/>
          <w:lang w:eastAsia="en-US"/>
        </w:rPr>
        <w:t xml:space="preserve">melynek az előkészületét a hivatal munkatársai bonyolítottak le (A </w:t>
      </w:r>
      <w:r w:rsidRPr="0021296E">
        <w:rPr>
          <w:lang w:bidi="ne-IN"/>
        </w:rPr>
        <w:t>Infókommunikációs egység</w:t>
      </w:r>
      <w:r w:rsidRPr="0021296E">
        <w:rPr>
          <w:rFonts w:eastAsia="Calibri"/>
          <w:lang w:eastAsia="en-US"/>
        </w:rPr>
        <w:t xml:space="preserve"> tagjainak).</w:t>
      </w:r>
    </w:p>
    <w:p w14:paraId="1C2BC168" w14:textId="77777777" w:rsidR="005559BF" w:rsidRPr="0021296E" w:rsidRDefault="005559BF" w:rsidP="0021296E">
      <w:pPr>
        <w:pStyle w:val="Listaszerbekezds"/>
        <w:numPr>
          <w:ilvl w:val="0"/>
          <w:numId w:val="15"/>
        </w:numPr>
        <w:jc w:val="both"/>
        <w:rPr>
          <w:b/>
          <w:lang w:bidi="ne-IN"/>
        </w:rPr>
      </w:pPr>
      <w:r w:rsidRPr="0021296E">
        <w:rPr>
          <w:rFonts w:eastAsia="Calibri"/>
          <w:lang w:eastAsia="en-US"/>
        </w:rPr>
        <w:t xml:space="preserve">2025. július 23. napján a lakossági riasztó eszközök helyszíni szemléje került megtartásra </w:t>
      </w:r>
      <w:r w:rsidRPr="0021296E">
        <w:rPr>
          <w:rStyle w:val="Kiemels2"/>
          <w:b w:val="0"/>
          <w:shd w:val="clear" w:color="auto" w:fill="FFFFFF"/>
        </w:rPr>
        <w:t>Szórádi Miklós tűzoltó százados</w:t>
      </w:r>
      <w:r w:rsidRPr="0021296E">
        <w:rPr>
          <w:rStyle w:val="Kiemels2"/>
          <w:shd w:val="clear" w:color="auto" w:fill="FFFFFF"/>
        </w:rPr>
        <w:t xml:space="preserve"> </w:t>
      </w:r>
      <w:r w:rsidRPr="0021296E">
        <w:rPr>
          <w:rFonts w:eastAsia="Calibri"/>
          <w:lang w:eastAsia="en-US"/>
        </w:rPr>
        <w:t>közreműködésével.</w:t>
      </w:r>
    </w:p>
    <w:p w14:paraId="55A775C4" w14:textId="77777777" w:rsidR="005559BF" w:rsidRPr="0021296E" w:rsidRDefault="005559BF" w:rsidP="0021296E">
      <w:pPr>
        <w:pStyle w:val="Listaszerbekezds"/>
        <w:numPr>
          <w:ilvl w:val="0"/>
          <w:numId w:val="16"/>
        </w:numPr>
        <w:jc w:val="both"/>
        <w:rPr>
          <w:rFonts w:eastAsia="Calibri"/>
          <w:lang w:eastAsia="en-US"/>
        </w:rPr>
      </w:pPr>
      <w:r w:rsidRPr="0021296E">
        <w:rPr>
          <w:rFonts w:eastAsia="Calibri"/>
          <w:lang w:eastAsia="en-US"/>
        </w:rPr>
        <w:t xml:space="preserve">2025. augusztus 21. napján a belvízi kockázati helyszín szemléje került megtartásra </w:t>
      </w:r>
      <w:r w:rsidRPr="0021296E">
        <w:rPr>
          <w:rStyle w:val="Kiemels2"/>
          <w:b w:val="0"/>
          <w:shd w:val="clear" w:color="auto" w:fill="FFFFFF"/>
        </w:rPr>
        <w:t>Szórádi Miklós tűzoltó százados</w:t>
      </w:r>
      <w:r w:rsidRPr="0021296E">
        <w:rPr>
          <w:rStyle w:val="Kiemels2"/>
          <w:shd w:val="clear" w:color="auto" w:fill="FFFFFF"/>
        </w:rPr>
        <w:t xml:space="preserve"> </w:t>
      </w:r>
      <w:r w:rsidRPr="0021296E">
        <w:rPr>
          <w:rFonts w:eastAsia="Calibri"/>
          <w:lang w:eastAsia="en-US"/>
        </w:rPr>
        <w:t xml:space="preserve">közreműködésével, a felsorolásra kerülő helyszíneken: Víg utca, Víz utca, </w:t>
      </w:r>
      <w:proofErr w:type="spellStart"/>
      <w:r w:rsidRPr="0021296E">
        <w:rPr>
          <w:rFonts w:eastAsia="Calibri"/>
          <w:lang w:eastAsia="en-US"/>
        </w:rPr>
        <w:t>Mihálytelep</w:t>
      </w:r>
      <w:proofErr w:type="spellEnd"/>
      <w:r w:rsidRPr="0021296E">
        <w:rPr>
          <w:rFonts w:eastAsia="Calibri"/>
          <w:lang w:eastAsia="en-US"/>
        </w:rPr>
        <w:t xml:space="preserve"> utca, Szabó Magda utca, </w:t>
      </w:r>
      <w:proofErr w:type="spellStart"/>
      <w:r w:rsidRPr="0021296E">
        <w:rPr>
          <w:rFonts w:eastAsia="Calibri"/>
          <w:lang w:eastAsia="en-US"/>
        </w:rPr>
        <w:t>Makarenkó</w:t>
      </w:r>
      <w:proofErr w:type="spellEnd"/>
      <w:r w:rsidRPr="0021296E">
        <w:rPr>
          <w:rFonts w:eastAsia="Calibri"/>
          <w:lang w:eastAsia="en-US"/>
        </w:rPr>
        <w:t xml:space="preserve"> utca, Egység utca, </w:t>
      </w:r>
      <w:proofErr w:type="spellStart"/>
      <w:r w:rsidRPr="0021296E">
        <w:rPr>
          <w:rFonts w:eastAsia="Calibri"/>
          <w:lang w:eastAsia="en-US"/>
        </w:rPr>
        <w:t>Vörösvári</w:t>
      </w:r>
      <w:proofErr w:type="spellEnd"/>
      <w:r w:rsidRPr="0021296E">
        <w:rPr>
          <w:rFonts w:eastAsia="Calibri"/>
          <w:lang w:eastAsia="en-US"/>
        </w:rPr>
        <w:t xml:space="preserve"> utca, Petőfi utca, Hősök utca, Petőfi utca.</w:t>
      </w:r>
    </w:p>
    <w:p w14:paraId="145DC8E2" w14:textId="77777777" w:rsidR="005559BF" w:rsidRPr="0021296E" w:rsidRDefault="005559BF" w:rsidP="0021296E">
      <w:pPr>
        <w:pStyle w:val="Listaszerbekezds"/>
        <w:numPr>
          <w:ilvl w:val="0"/>
          <w:numId w:val="16"/>
        </w:numPr>
        <w:jc w:val="both"/>
        <w:rPr>
          <w:rFonts w:eastAsia="Calibri"/>
          <w:lang w:eastAsia="en-US"/>
        </w:rPr>
      </w:pPr>
      <w:proofErr w:type="gramStart"/>
      <w:r w:rsidRPr="0021296E">
        <w:rPr>
          <w:rFonts w:eastAsia="Calibri"/>
          <w:lang w:eastAsia="en-US"/>
        </w:rPr>
        <w:t xml:space="preserve">2025. október 21. napján a téli időjárásra való felkészülés érdekében adatszolgáltatást nyújtottunk a Szabolcs-Szatmár-Bereg Vármegyei Katasztrófavédelmi Igazgatóság Nyíregyházi Katasztrófavédelmi Kirendeltség részére, az alábbiakról: 2026. március 31. napjáig szülő nők számáról, dialízis vagy egyéb rendszeres orvosi ellátást igénylő betegek számáról, önerejükből kitelepülni képtelen személyek száma, közösségi elhelyezésre alkalmatlan személyek számáról (mentálisan sérült, fertőző beteg), hó eltakarítás során igénybe vehető közerő és a technikai eszközök számáról, rendkívüli </w:t>
      </w:r>
      <w:r w:rsidRPr="0021296E">
        <w:rPr>
          <w:rFonts w:eastAsia="Calibri"/>
          <w:lang w:eastAsia="en-US"/>
        </w:rPr>
        <w:lastRenderedPageBreak/>
        <w:t>téli időjárás esetén</w:t>
      </w:r>
      <w:proofErr w:type="gramEnd"/>
      <w:r w:rsidRPr="0021296E">
        <w:rPr>
          <w:rFonts w:eastAsia="Calibri"/>
          <w:lang w:eastAsia="en-US"/>
        </w:rPr>
        <w:t xml:space="preserve"> igénybe vehető melegedőhelyek számáról, valamint az elhelyezhető személyek számáról.</w:t>
      </w:r>
    </w:p>
    <w:p w14:paraId="321F455D" w14:textId="77777777" w:rsidR="009C1BB9" w:rsidRPr="0021296E" w:rsidRDefault="009C1BB9" w:rsidP="0021296E">
      <w:pPr>
        <w:spacing w:before="0" w:beforeAutospacing="0" w:after="0" w:afterAutospacing="0"/>
        <w:ind w:left="0"/>
        <w:rPr>
          <w:rFonts w:eastAsia="Calibri"/>
          <w:color w:val="FF0000"/>
          <w:sz w:val="24"/>
          <w:szCs w:val="24"/>
          <w:lang w:eastAsia="en-US"/>
        </w:rPr>
      </w:pPr>
    </w:p>
    <w:p w14:paraId="74065DB4" w14:textId="77777777" w:rsidR="004D44E1" w:rsidRPr="0021296E" w:rsidRDefault="004D44E1"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 xml:space="preserve">A </w:t>
      </w:r>
      <w:r w:rsidRPr="0021296E">
        <w:rPr>
          <w:rFonts w:eastAsia="Calibri"/>
          <w:b/>
          <w:sz w:val="24"/>
          <w:szCs w:val="24"/>
          <w:lang w:eastAsia="en-US"/>
        </w:rPr>
        <w:t>magánszemélyek közötti mezőgazdasági földekre létrejött adásvételi/haszonbérleti szerződések hirdetményként</w:t>
      </w:r>
      <w:r w:rsidRPr="0021296E">
        <w:rPr>
          <w:rFonts w:eastAsia="Calibri"/>
          <w:sz w:val="24"/>
          <w:szCs w:val="24"/>
          <w:lang w:eastAsia="en-US"/>
        </w:rPr>
        <w:t xml:space="preserve"> történő közlésére vonatkozó kérelmek 2025. évben is jelentős számban lettek benyújtva (adásvételi hirdetmény: 22 db, haszonbérleti hirdetmény 73 db). Az ezzel kapcsolatos eljárás időigényes adminisztrációs munkával jár. A mezőgazdasági hirdetményeket - záradékolást, </w:t>
      </w:r>
      <w:proofErr w:type="spellStart"/>
      <w:r w:rsidRPr="0021296E">
        <w:rPr>
          <w:rFonts w:eastAsia="Calibri"/>
          <w:sz w:val="24"/>
          <w:szCs w:val="24"/>
          <w:lang w:eastAsia="en-US"/>
        </w:rPr>
        <w:t>scannelést</w:t>
      </w:r>
      <w:proofErr w:type="spellEnd"/>
      <w:r w:rsidRPr="0021296E">
        <w:rPr>
          <w:rFonts w:eastAsia="Calibri"/>
          <w:sz w:val="24"/>
          <w:szCs w:val="24"/>
          <w:lang w:eastAsia="en-US"/>
        </w:rPr>
        <w:t xml:space="preserve"> követően - a Polgármesteri Hivatalban érkezést követő 8 napon belül a kormányzati portálra szükséges feltölteni, illetve kifüggeszteni a Polgármesteri Hivatal hirdetőtáblájára, adásvétel esetén 30 napos, haszonbérlet esetén 15 napos időtartamra. A határidő lejártát követően, a levétel napjának a hirdetményre történő rájegyzését, valamint a jogszabályban meghatározott dokumentációk elkészítését követően a szerződéseket 8 napon belül meg kell küldeni a földügyi hatóság részére, illetve erről tájékoztatni szükséges a szerződésben szereplő személyeket. </w:t>
      </w:r>
    </w:p>
    <w:p w14:paraId="3345C165" w14:textId="77777777" w:rsidR="004D44E1" w:rsidRPr="0021296E" w:rsidRDefault="004D44E1" w:rsidP="0021296E">
      <w:pPr>
        <w:spacing w:before="0" w:beforeAutospacing="0" w:after="0" w:afterAutospacing="0"/>
        <w:ind w:left="0"/>
        <w:rPr>
          <w:rFonts w:eastAsia="Calibri"/>
          <w:sz w:val="24"/>
          <w:szCs w:val="24"/>
          <w:lang w:eastAsia="en-US"/>
        </w:rPr>
      </w:pPr>
    </w:p>
    <w:p w14:paraId="1619150A" w14:textId="77777777" w:rsidR="004D44E1" w:rsidRPr="0021296E" w:rsidRDefault="004D44E1" w:rsidP="0021296E">
      <w:pPr>
        <w:spacing w:before="0" w:beforeAutospacing="0" w:after="0" w:afterAutospacing="0"/>
        <w:ind w:left="0"/>
        <w:contextualSpacing/>
        <w:rPr>
          <w:rFonts w:eastAsiaTheme="minorHAnsi"/>
          <w:sz w:val="24"/>
          <w:szCs w:val="24"/>
          <w:lang w:eastAsia="en-US"/>
        </w:rPr>
      </w:pPr>
      <w:r w:rsidRPr="0021296E">
        <w:rPr>
          <w:rFonts w:eastAsiaTheme="minorHAnsi"/>
          <w:sz w:val="24"/>
          <w:szCs w:val="24"/>
          <w:lang w:eastAsia="en-US"/>
        </w:rPr>
        <w:t>A magán tulajdonban lévő mezőgazdasági földek adásvételével, haszonbérletével kapcsolatos hirdetményeken kívül Vadásztársasági hirdetményekkel, vetőmag zártkörzetre vonatkozó hirdetményekkel, valamint földhasználattal kapcsolatban is történt intézkedés a Polgármesteri Hivatal részéről (hirdetmény kifüggesztés, továbbítás, hatósági bizonyítvány kiadás)</w:t>
      </w:r>
    </w:p>
    <w:p w14:paraId="5B48CFD6" w14:textId="77777777" w:rsidR="004D44E1" w:rsidRPr="0021296E" w:rsidRDefault="004D44E1" w:rsidP="0021296E">
      <w:pPr>
        <w:spacing w:before="0" w:beforeAutospacing="0" w:after="0" w:afterAutospacing="0"/>
        <w:ind w:left="0"/>
        <w:contextualSpacing/>
        <w:rPr>
          <w:rFonts w:eastAsiaTheme="minorHAnsi"/>
          <w:sz w:val="24"/>
          <w:szCs w:val="24"/>
          <w:lang w:eastAsia="en-US"/>
        </w:rPr>
      </w:pPr>
    </w:p>
    <w:p w14:paraId="135A2F38" w14:textId="77777777" w:rsidR="004D44E1" w:rsidRPr="0021296E" w:rsidRDefault="004D44E1" w:rsidP="0021296E">
      <w:pPr>
        <w:spacing w:before="0" w:beforeAutospacing="0" w:after="0" w:afterAutospacing="0"/>
        <w:ind w:left="0"/>
        <w:rPr>
          <w:b/>
          <w:sz w:val="24"/>
          <w:szCs w:val="24"/>
        </w:rPr>
      </w:pPr>
      <w:r w:rsidRPr="0021296E">
        <w:rPr>
          <w:b/>
          <w:sz w:val="24"/>
          <w:szCs w:val="24"/>
        </w:rPr>
        <w:t>Önkormányzati bérlakások, nem lakás célú helyiségek hasznosítása</w:t>
      </w:r>
    </w:p>
    <w:p w14:paraId="05D22F18" w14:textId="77777777" w:rsidR="004D44E1" w:rsidRPr="0021296E" w:rsidRDefault="004D44E1" w:rsidP="0021296E">
      <w:pPr>
        <w:spacing w:before="0" w:beforeAutospacing="0" w:after="0" w:afterAutospacing="0"/>
        <w:ind w:left="0"/>
        <w:contextualSpacing/>
        <w:rPr>
          <w:rFonts w:eastAsiaTheme="minorHAnsi"/>
          <w:sz w:val="24"/>
          <w:szCs w:val="24"/>
          <w:lang w:eastAsia="en-US"/>
        </w:rPr>
      </w:pPr>
      <w:r w:rsidRPr="0021296E">
        <w:rPr>
          <w:rFonts w:eastAsiaTheme="minorHAnsi"/>
          <w:sz w:val="24"/>
          <w:szCs w:val="24"/>
          <w:lang w:eastAsia="en-US"/>
        </w:rPr>
        <w:t xml:space="preserve">A bérlakásokkal és nem lakás célú helyiségekkel (továbbiakban: bérlemények) kapcsolatban egész évben folyamatos feladatok voltak: </w:t>
      </w:r>
    </w:p>
    <w:p w14:paraId="6B656496" w14:textId="77777777" w:rsidR="004D44E1" w:rsidRPr="0021296E" w:rsidRDefault="004D44E1" w:rsidP="0021296E">
      <w:pPr>
        <w:numPr>
          <w:ilvl w:val="0"/>
          <w:numId w:val="17"/>
        </w:numPr>
        <w:spacing w:before="0" w:beforeAutospacing="0" w:after="0" w:afterAutospacing="0"/>
        <w:ind w:left="284" w:hanging="284"/>
        <w:contextualSpacing/>
        <w:rPr>
          <w:rFonts w:eastAsiaTheme="minorHAnsi"/>
          <w:sz w:val="24"/>
          <w:szCs w:val="24"/>
          <w:lang w:eastAsia="en-US"/>
        </w:rPr>
      </w:pPr>
      <w:r w:rsidRPr="0021296E">
        <w:rPr>
          <w:rFonts w:eastAsiaTheme="minorHAnsi"/>
          <w:sz w:val="24"/>
          <w:szCs w:val="24"/>
          <w:lang w:eastAsia="en-US"/>
        </w:rPr>
        <w:t xml:space="preserve">A bérlőkkel, társasházkezelővel történő kapcsolattartás, lakásproblémákkal, lakbérfizetéssel kapcsolatos egyeztetés, bérbeszámítás, társasházi felújításokkal kapcsolatos intézkedés, lakásügyekben előterjesztés készítése, döntés végrehajtása. </w:t>
      </w:r>
    </w:p>
    <w:p w14:paraId="2BD0C987" w14:textId="77777777" w:rsidR="004D44E1" w:rsidRPr="0021296E" w:rsidRDefault="004D44E1" w:rsidP="0021296E">
      <w:pPr>
        <w:numPr>
          <w:ilvl w:val="0"/>
          <w:numId w:val="17"/>
        </w:numPr>
        <w:spacing w:before="0" w:beforeAutospacing="0" w:after="0" w:afterAutospacing="0"/>
        <w:ind w:left="284" w:hanging="284"/>
        <w:contextualSpacing/>
        <w:rPr>
          <w:rFonts w:eastAsiaTheme="minorHAnsi"/>
          <w:sz w:val="24"/>
          <w:szCs w:val="24"/>
          <w:lang w:eastAsia="en-US"/>
        </w:rPr>
      </w:pPr>
      <w:r w:rsidRPr="0021296E">
        <w:rPr>
          <w:rFonts w:eastAsiaTheme="minorHAnsi"/>
          <w:sz w:val="24"/>
          <w:szCs w:val="24"/>
          <w:lang w:eastAsia="en-US"/>
        </w:rPr>
        <w:t xml:space="preserve">A bérlemények hasznosítására vonatkozó szerződések lejártának figyelemmel követése, új bérleti/használati szerződések megkötése, ezzel kapcsolatban előterjesztés elkészítése. </w:t>
      </w:r>
    </w:p>
    <w:p w14:paraId="03CFFD6A" w14:textId="77777777" w:rsidR="004D44E1" w:rsidRPr="0021296E" w:rsidRDefault="004D44E1" w:rsidP="0021296E">
      <w:pPr>
        <w:numPr>
          <w:ilvl w:val="0"/>
          <w:numId w:val="17"/>
        </w:numPr>
        <w:spacing w:before="0" w:beforeAutospacing="0" w:after="0" w:afterAutospacing="0"/>
        <w:ind w:left="284" w:hanging="284"/>
        <w:contextualSpacing/>
        <w:rPr>
          <w:rFonts w:eastAsiaTheme="minorHAnsi"/>
          <w:sz w:val="24"/>
          <w:szCs w:val="24"/>
          <w:lang w:eastAsia="en-US"/>
        </w:rPr>
      </w:pPr>
      <w:r w:rsidRPr="0021296E">
        <w:rPr>
          <w:rFonts w:eastAsiaTheme="minorHAnsi"/>
          <w:sz w:val="24"/>
          <w:szCs w:val="24"/>
          <w:lang w:eastAsia="en-US"/>
        </w:rPr>
        <w:t>A bérlemények ellenőrzése, a lakások, épületek műszaki problémáinak megoldása.</w:t>
      </w:r>
    </w:p>
    <w:p w14:paraId="5D3975EA" w14:textId="77777777" w:rsidR="004D44E1" w:rsidRPr="0021296E" w:rsidRDefault="004D44E1" w:rsidP="0021296E">
      <w:pPr>
        <w:numPr>
          <w:ilvl w:val="0"/>
          <w:numId w:val="17"/>
        </w:numPr>
        <w:spacing w:before="0" w:beforeAutospacing="0" w:after="0" w:afterAutospacing="0"/>
        <w:ind w:left="284" w:hanging="284"/>
        <w:contextualSpacing/>
        <w:rPr>
          <w:rFonts w:eastAsiaTheme="minorHAnsi"/>
          <w:sz w:val="24"/>
          <w:szCs w:val="24"/>
          <w:lang w:eastAsia="en-US"/>
        </w:rPr>
      </w:pPr>
      <w:r w:rsidRPr="0021296E">
        <w:rPr>
          <w:rFonts w:eastAsiaTheme="minorHAnsi"/>
          <w:sz w:val="24"/>
          <w:szCs w:val="24"/>
          <w:lang w:eastAsia="en-US"/>
        </w:rPr>
        <w:t>Bérlőváltozás esetén a felhasználó változás bejelentésével kapcsolatban a közművekkel történő kapcsolattartás, intézkedés, új közműszerződések megkötése, illetve különböző kimutatások elkészítése a közműszolgáltatók felé.</w:t>
      </w:r>
    </w:p>
    <w:p w14:paraId="006D8ADF" w14:textId="77777777" w:rsidR="004D44E1" w:rsidRPr="0021296E" w:rsidRDefault="004D44E1" w:rsidP="0021296E">
      <w:pPr>
        <w:numPr>
          <w:ilvl w:val="0"/>
          <w:numId w:val="17"/>
        </w:numPr>
        <w:spacing w:before="0" w:beforeAutospacing="0" w:after="0" w:afterAutospacing="0"/>
        <w:ind w:left="284" w:hanging="284"/>
        <w:contextualSpacing/>
        <w:rPr>
          <w:rFonts w:eastAsiaTheme="minorHAnsi"/>
          <w:sz w:val="24"/>
          <w:szCs w:val="24"/>
          <w:lang w:eastAsia="en-US"/>
        </w:rPr>
      </w:pPr>
      <w:r w:rsidRPr="0021296E">
        <w:rPr>
          <w:rFonts w:eastAsiaTheme="minorHAnsi"/>
          <w:sz w:val="24"/>
          <w:szCs w:val="24"/>
          <w:lang w:eastAsia="en-US"/>
        </w:rPr>
        <w:t xml:space="preserve">A bérleti díjak éves felülvizsgálata következtében bérleti </w:t>
      </w:r>
      <w:proofErr w:type="gramStart"/>
      <w:r w:rsidRPr="0021296E">
        <w:rPr>
          <w:rFonts w:eastAsiaTheme="minorHAnsi"/>
          <w:sz w:val="24"/>
          <w:szCs w:val="24"/>
          <w:lang w:eastAsia="en-US"/>
        </w:rPr>
        <w:t>díj emelés</w:t>
      </w:r>
      <w:proofErr w:type="gramEnd"/>
      <w:r w:rsidRPr="0021296E">
        <w:rPr>
          <w:rFonts w:eastAsiaTheme="minorHAnsi"/>
          <w:sz w:val="24"/>
          <w:szCs w:val="24"/>
          <w:lang w:eastAsia="en-US"/>
        </w:rPr>
        <w:t xml:space="preserve"> történt, ezért a bérlakások és nem lakás célú helyiségek valamennyi szerződése módosításra került.</w:t>
      </w:r>
    </w:p>
    <w:p w14:paraId="05753FF8" w14:textId="77777777" w:rsidR="004D44E1" w:rsidRPr="0021296E" w:rsidRDefault="004D44E1" w:rsidP="0021296E">
      <w:pPr>
        <w:spacing w:before="0" w:beforeAutospacing="0" w:after="0" w:afterAutospacing="0"/>
        <w:ind w:left="0"/>
        <w:contextualSpacing/>
        <w:rPr>
          <w:rFonts w:eastAsiaTheme="minorHAnsi"/>
          <w:sz w:val="24"/>
          <w:szCs w:val="24"/>
          <w:lang w:eastAsia="en-US"/>
        </w:rPr>
      </w:pPr>
    </w:p>
    <w:p w14:paraId="7E23ADFC" w14:textId="77777777" w:rsidR="004D44E1" w:rsidRPr="0021296E" w:rsidRDefault="004D44E1" w:rsidP="0021296E">
      <w:pPr>
        <w:spacing w:before="0" w:beforeAutospacing="0" w:after="0" w:afterAutospacing="0"/>
        <w:ind w:left="0"/>
        <w:contextualSpacing/>
        <w:rPr>
          <w:rFonts w:eastAsiaTheme="minorHAnsi"/>
          <w:sz w:val="24"/>
          <w:szCs w:val="24"/>
          <w:lang w:eastAsia="en-US"/>
        </w:rPr>
      </w:pPr>
      <w:r w:rsidRPr="0021296E">
        <w:rPr>
          <w:rFonts w:eastAsiaTheme="minorHAnsi"/>
          <w:sz w:val="24"/>
          <w:szCs w:val="24"/>
          <w:lang w:eastAsia="en-US"/>
        </w:rPr>
        <w:t>Egyéb önkormányzati ingatlanvagyonnal kapcsolatban is készültek előterjesztések az év során, illetve a testületi döntések végrehajtására került sor (pl. üdülőingatlanok és egyéb beépítetlen ingatlanok eladása, hasznosítása, szerződéskötések).</w:t>
      </w:r>
    </w:p>
    <w:p w14:paraId="39D69E48" w14:textId="77777777" w:rsidR="004D44E1" w:rsidRPr="0021296E" w:rsidRDefault="004D44E1" w:rsidP="0021296E">
      <w:pPr>
        <w:spacing w:before="0" w:beforeAutospacing="0" w:after="0" w:afterAutospacing="0"/>
        <w:ind w:left="0"/>
        <w:contextualSpacing/>
        <w:rPr>
          <w:rFonts w:eastAsiaTheme="minorHAnsi"/>
          <w:sz w:val="24"/>
          <w:szCs w:val="24"/>
          <w:lang w:eastAsia="en-US"/>
        </w:rPr>
      </w:pPr>
    </w:p>
    <w:p w14:paraId="798302CD" w14:textId="77777777" w:rsidR="004D44E1" w:rsidRPr="0021296E" w:rsidRDefault="004D44E1" w:rsidP="0021296E">
      <w:pPr>
        <w:spacing w:before="0" w:beforeAutospacing="0" w:after="0" w:afterAutospacing="0"/>
        <w:ind w:left="0"/>
        <w:contextualSpacing/>
        <w:rPr>
          <w:rFonts w:eastAsiaTheme="minorHAnsi"/>
          <w:sz w:val="24"/>
          <w:szCs w:val="24"/>
          <w:lang w:eastAsia="en-US"/>
        </w:rPr>
      </w:pPr>
      <w:r w:rsidRPr="0021296E">
        <w:rPr>
          <w:rFonts w:eastAsiaTheme="minorHAnsi"/>
          <w:sz w:val="24"/>
          <w:szCs w:val="24"/>
          <w:lang w:eastAsia="en-US"/>
        </w:rPr>
        <w:t>Az önkormányzati ingatlanvagyon vonatkozásában beküldésre kerültek adatszolgáltatások (KSH lakásstatisztika, MÁK ingatlan vagyon kataszter). A vagyonkataszter egész évben folyamatosan egyeztetésre kerül a pénzügyi nyilvántartással, ez számos javítást, pontosítást, adminisztrációs munkát jelentett (</w:t>
      </w:r>
      <w:proofErr w:type="spellStart"/>
      <w:r w:rsidRPr="0021296E">
        <w:rPr>
          <w:rFonts w:eastAsiaTheme="minorHAnsi"/>
          <w:sz w:val="24"/>
          <w:szCs w:val="24"/>
          <w:lang w:eastAsia="en-US"/>
        </w:rPr>
        <w:t>kb</w:t>
      </w:r>
      <w:proofErr w:type="spellEnd"/>
      <w:r w:rsidRPr="0021296E">
        <w:rPr>
          <w:rFonts w:eastAsiaTheme="minorHAnsi"/>
          <w:sz w:val="24"/>
          <w:szCs w:val="24"/>
          <w:lang w:eastAsia="en-US"/>
        </w:rPr>
        <w:t xml:space="preserve"> 1400 ingatlanról van szó).</w:t>
      </w:r>
    </w:p>
    <w:p w14:paraId="320F59BA" w14:textId="77777777" w:rsidR="004D44E1" w:rsidRPr="0021296E" w:rsidRDefault="004D44E1" w:rsidP="0021296E">
      <w:pPr>
        <w:spacing w:before="0" w:beforeAutospacing="0" w:after="0" w:afterAutospacing="0"/>
        <w:ind w:left="0"/>
        <w:rPr>
          <w:rFonts w:eastAsia="Calibri"/>
          <w:b/>
          <w:sz w:val="24"/>
          <w:szCs w:val="24"/>
          <w:lang w:eastAsia="en-US"/>
        </w:rPr>
      </w:pPr>
    </w:p>
    <w:p w14:paraId="11F1F3BD" w14:textId="77777777" w:rsidR="004D44E1" w:rsidRPr="0021296E" w:rsidRDefault="004D44E1"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Állami tulajdonú ingatlan (</w:t>
      </w:r>
      <w:proofErr w:type="spellStart"/>
      <w:r w:rsidRPr="0021296E">
        <w:rPr>
          <w:rFonts w:eastAsia="Calibri"/>
          <w:sz w:val="24"/>
          <w:szCs w:val="24"/>
          <w:lang w:eastAsia="en-US"/>
        </w:rPr>
        <w:t>Fehérszíki</w:t>
      </w:r>
      <w:proofErr w:type="spellEnd"/>
      <w:r w:rsidRPr="0021296E">
        <w:rPr>
          <w:rFonts w:eastAsia="Calibri"/>
          <w:sz w:val="24"/>
          <w:szCs w:val="24"/>
          <w:lang w:eastAsia="en-US"/>
        </w:rPr>
        <w:t xml:space="preserve"> kilátó) önkormányzati tulajdonba adásával kapcsolatos intézkedések, előterjesztések elkészítése, MNV </w:t>
      </w:r>
      <w:proofErr w:type="spellStart"/>
      <w:r w:rsidRPr="0021296E">
        <w:rPr>
          <w:rFonts w:eastAsia="Calibri"/>
          <w:sz w:val="24"/>
          <w:szCs w:val="24"/>
          <w:lang w:eastAsia="en-US"/>
        </w:rPr>
        <w:t>Zrt-vel</w:t>
      </w:r>
      <w:proofErr w:type="spellEnd"/>
      <w:r w:rsidRPr="0021296E">
        <w:rPr>
          <w:rFonts w:eastAsia="Calibri"/>
          <w:sz w:val="24"/>
          <w:szCs w:val="24"/>
          <w:lang w:eastAsia="en-US"/>
        </w:rPr>
        <w:t xml:space="preserve"> való kapcsolattartás.</w:t>
      </w:r>
    </w:p>
    <w:p w14:paraId="0A2051DC" w14:textId="77777777" w:rsidR="004D44E1" w:rsidRPr="0021296E" w:rsidRDefault="004D44E1" w:rsidP="0021296E">
      <w:pPr>
        <w:spacing w:before="0" w:beforeAutospacing="0" w:after="0" w:afterAutospacing="0"/>
        <w:ind w:left="0"/>
        <w:rPr>
          <w:rFonts w:eastAsia="Calibri"/>
          <w:b/>
          <w:sz w:val="24"/>
          <w:szCs w:val="24"/>
          <w:lang w:eastAsia="en-US"/>
        </w:rPr>
      </w:pPr>
    </w:p>
    <w:p w14:paraId="14F1213E" w14:textId="77777777" w:rsidR="004D44E1" w:rsidRPr="0021296E" w:rsidRDefault="004D44E1" w:rsidP="0021296E">
      <w:pPr>
        <w:spacing w:before="0" w:beforeAutospacing="0" w:after="0" w:afterAutospacing="0"/>
        <w:ind w:left="0"/>
        <w:rPr>
          <w:rFonts w:eastAsia="Calibri"/>
          <w:sz w:val="24"/>
          <w:szCs w:val="24"/>
          <w:lang w:eastAsia="en-US"/>
        </w:rPr>
      </w:pPr>
      <w:r w:rsidRPr="0021296E">
        <w:rPr>
          <w:rFonts w:eastAsia="Calibri"/>
          <w:sz w:val="24"/>
          <w:szCs w:val="24"/>
          <w:lang w:eastAsia="en-US"/>
        </w:rPr>
        <w:t xml:space="preserve">Önkormányzati mezőgazdasági földek vonatkozásában intézkedés az </w:t>
      </w:r>
      <w:proofErr w:type="spellStart"/>
      <w:r w:rsidRPr="0021296E">
        <w:rPr>
          <w:rFonts w:eastAsia="Calibri"/>
          <w:sz w:val="24"/>
          <w:szCs w:val="24"/>
          <w:lang w:eastAsia="en-US"/>
        </w:rPr>
        <w:t>NAK-nál</w:t>
      </w:r>
      <w:proofErr w:type="spellEnd"/>
      <w:r w:rsidRPr="0021296E">
        <w:rPr>
          <w:rFonts w:eastAsia="Calibri"/>
          <w:sz w:val="24"/>
          <w:szCs w:val="24"/>
          <w:lang w:eastAsia="en-US"/>
        </w:rPr>
        <w:t xml:space="preserve"> (a mezőgazdasági jellegű támogatások igénylése)</w:t>
      </w:r>
    </w:p>
    <w:p w14:paraId="4CB2D20F" w14:textId="77777777" w:rsidR="004D44E1" w:rsidRPr="0021296E" w:rsidRDefault="004D44E1" w:rsidP="0021296E">
      <w:pPr>
        <w:spacing w:before="0" w:beforeAutospacing="0" w:after="0" w:afterAutospacing="0"/>
        <w:ind w:left="0"/>
        <w:rPr>
          <w:rFonts w:eastAsia="Calibri"/>
          <w:b/>
          <w:sz w:val="24"/>
          <w:szCs w:val="24"/>
          <w:lang w:eastAsia="en-US"/>
        </w:rPr>
      </w:pPr>
      <w:r w:rsidRPr="0021296E">
        <w:rPr>
          <w:rFonts w:eastAsia="Calibri"/>
          <w:b/>
          <w:sz w:val="24"/>
          <w:szCs w:val="24"/>
          <w:lang w:eastAsia="en-US"/>
        </w:rPr>
        <w:lastRenderedPageBreak/>
        <w:t>Önkormányzati tulajdonú ingatlanok értékesítése</w:t>
      </w:r>
    </w:p>
    <w:p w14:paraId="03315D86" w14:textId="77777777" w:rsidR="004D44E1" w:rsidRPr="0021296E" w:rsidRDefault="004D44E1" w:rsidP="0021296E">
      <w:pPr>
        <w:spacing w:before="0" w:beforeAutospacing="0" w:after="0" w:afterAutospacing="0"/>
        <w:ind w:left="0"/>
        <w:rPr>
          <w:sz w:val="24"/>
          <w:szCs w:val="24"/>
        </w:rPr>
      </w:pPr>
      <w:r w:rsidRPr="0021296E">
        <w:rPr>
          <w:sz w:val="24"/>
          <w:szCs w:val="24"/>
        </w:rPr>
        <w:t>2025-ban a következő önkormányzati ingatlanok kerültek értékesítésre:</w:t>
      </w:r>
    </w:p>
    <w:p w14:paraId="17DD94FB" w14:textId="77777777" w:rsidR="004D44E1" w:rsidRPr="0021296E" w:rsidRDefault="004D44E1" w:rsidP="0021296E">
      <w:pPr>
        <w:numPr>
          <w:ilvl w:val="0"/>
          <w:numId w:val="18"/>
        </w:numPr>
        <w:spacing w:before="0" w:beforeAutospacing="0" w:after="0" w:afterAutospacing="0"/>
        <w:contextualSpacing/>
        <w:rPr>
          <w:sz w:val="24"/>
          <w:szCs w:val="24"/>
        </w:rPr>
      </w:pPr>
      <w:r w:rsidRPr="0021296E">
        <w:rPr>
          <w:sz w:val="24"/>
          <w:szCs w:val="24"/>
        </w:rPr>
        <w:t xml:space="preserve">1 db bérlakás (Kossuth u. 3.1/4.) </w:t>
      </w:r>
      <w:r w:rsidRPr="0021296E">
        <w:rPr>
          <w:sz w:val="24"/>
          <w:szCs w:val="24"/>
        </w:rPr>
        <w:tab/>
      </w:r>
      <w:r w:rsidRPr="0021296E">
        <w:rPr>
          <w:sz w:val="24"/>
          <w:szCs w:val="24"/>
        </w:rPr>
        <w:tab/>
        <w:t xml:space="preserve">9.550.086 </w:t>
      </w:r>
      <w:proofErr w:type="gramStart"/>
      <w:r w:rsidRPr="0021296E">
        <w:rPr>
          <w:sz w:val="24"/>
          <w:szCs w:val="24"/>
        </w:rPr>
        <w:t>Ft  (</w:t>
      </w:r>
      <w:proofErr w:type="gramEnd"/>
      <w:r w:rsidRPr="0021296E">
        <w:rPr>
          <w:sz w:val="24"/>
          <w:szCs w:val="24"/>
        </w:rPr>
        <w:t xml:space="preserve">0 % ÁFA)  </w:t>
      </w:r>
    </w:p>
    <w:p w14:paraId="2AA9169D" w14:textId="39D3168A" w:rsidR="004D44E1" w:rsidRPr="0021296E" w:rsidRDefault="004D44E1" w:rsidP="0021296E">
      <w:pPr>
        <w:numPr>
          <w:ilvl w:val="0"/>
          <w:numId w:val="18"/>
        </w:numPr>
        <w:spacing w:before="0" w:beforeAutospacing="0" w:after="0" w:afterAutospacing="0"/>
        <w:contextualSpacing/>
        <w:rPr>
          <w:sz w:val="24"/>
          <w:szCs w:val="24"/>
        </w:rPr>
      </w:pPr>
      <w:r w:rsidRPr="0021296E">
        <w:rPr>
          <w:sz w:val="24"/>
          <w:szCs w:val="24"/>
        </w:rPr>
        <w:t xml:space="preserve">2 db beépítetlen ingatlan (üdülőtelepen) </w:t>
      </w:r>
      <w:r w:rsidRPr="0021296E">
        <w:rPr>
          <w:sz w:val="24"/>
          <w:szCs w:val="24"/>
        </w:rPr>
        <w:tab/>
      </w:r>
      <w:r w:rsidR="003940EB" w:rsidRPr="0021296E">
        <w:rPr>
          <w:sz w:val="24"/>
          <w:szCs w:val="24"/>
        </w:rPr>
        <w:tab/>
      </w:r>
      <w:r w:rsidRPr="0021296E">
        <w:rPr>
          <w:sz w:val="24"/>
          <w:szCs w:val="24"/>
        </w:rPr>
        <w:t>1.771.650 Ft + ÁFA</w:t>
      </w:r>
    </w:p>
    <w:p w14:paraId="33D53CB5" w14:textId="77777777" w:rsidR="004D44E1" w:rsidRPr="0021296E" w:rsidRDefault="004D44E1" w:rsidP="0021296E">
      <w:pPr>
        <w:numPr>
          <w:ilvl w:val="0"/>
          <w:numId w:val="18"/>
        </w:numPr>
        <w:spacing w:before="0" w:beforeAutospacing="0" w:after="0" w:afterAutospacing="0"/>
        <w:contextualSpacing/>
        <w:rPr>
          <w:sz w:val="24"/>
          <w:szCs w:val="24"/>
        </w:rPr>
      </w:pPr>
      <w:r w:rsidRPr="0021296E">
        <w:rPr>
          <w:sz w:val="24"/>
          <w:szCs w:val="24"/>
        </w:rPr>
        <w:t xml:space="preserve">1 db beépítetlen </w:t>
      </w:r>
      <w:proofErr w:type="gramStart"/>
      <w:r w:rsidRPr="0021296E">
        <w:rPr>
          <w:sz w:val="24"/>
          <w:szCs w:val="24"/>
        </w:rPr>
        <w:t xml:space="preserve">ingatlan  </w:t>
      </w:r>
      <w:r w:rsidRPr="0021296E">
        <w:rPr>
          <w:sz w:val="24"/>
          <w:szCs w:val="24"/>
        </w:rPr>
        <w:tab/>
      </w:r>
      <w:r w:rsidRPr="0021296E">
        <w:rPr>
          <w:sz w:val="24"/>
          <w:szCs w:val="24"/>
        </w:rPr>
        <w:tab/>
      </w:r>
      <w:r w:rsidRPr="0021296E">
        <w:rPr>
          <w:sz w:val="24"/>
          <w:szCs w:val="24"/>
        </w:rPr>
        <w:tab/>
        <w:t>1</w:t>
      </w:r>
      <w:proofErr w:type="gramEnd"/>
      <w:r w:rsidRPr="0021296E">
        <w:rPr>
          <w:sz w:val="24"/>
          <w:szCs w:val="24"/>
        </w:rPr>
        <w:t>.224.915 Ft + ÁFA</w:t>
      </w:r>
    </w:p>
    <w:p w14:paraId="1686C406" w14:textId="77777777" w:rsidR="004D44E1" w:rsidRPr="0021296E" w:rsidRDefault="004D44E1" w:rsidP="0021296E">
      <w:pPr>
        <w:spacing w:before="0" w:beforeAutospacing="0" w:after="0" w:afterAutospacing="0"/>
        <w:ind w:left="360"/>
        <w:contextualSpacing/>
        <w:rPr>
          <w:sz w:val="24"/>
          <w:szCs w:val="24"/>
        </w:rPr>
      </w:pPr>
    </w:p>
    <w:p w14:paraId="1326F8D6" w14:textId="77777777" w:rsidR="00EE40DB" w:rsidRPr="0021296E" w:rsidRDefault="00EE40DB" w:rsidP="0021296E">
      <w:pPr>
        <w:spacing w:before="0" w:beforeAutospacing="0" w:after="0" w:afterAutospacing="0"/>
        <w:ind w:left="0"/>
        <w:jc w:val="left"/>
        <w:rPr>
          <w:rFonts w:eastAsiaTheme="minorHAnsi"/>
          <w:b/>
          <w:sz w:val="24"/>
          <w:szCs w:val="24"/>
        </w:rPr>
      </w:pPr>
      <w:r w:rsidRPr="0021296E">
        <w:rPr>
          <w:rFonts w:eastAsiaTheme="minorHAnsi"/>
          <w:b/>
          <w:sz w:val="24"/>
          <w:szCs w:val="24"/>
        </w:rPr>
        <w:t>Jegyzői hatáskörbe tartozó kérelmek elbírálása</w:t>
      </w:r>
    </w:p>
    <w:p w14:paraId="5924F6C4" w14:textId="75D8A95D" w:rsidR="00EE40DB" w:rsidRPr="0021296E" w:rsidRDefault="00EE40DB" w:rsidP="0021296E">
      <w:pPr>
        <w:numPr>
          <w:ilvl w:val="0"/>
          <w:numId w:val="30"/>
        </w:numPr>
        <w:spacing w:before="0" w:beforeAutospacing="0" w:after="0" w:afterAutospacing="0"/>
        <w:rPr>
          <w:sz w:val="24"/>
          <w:szCs w:val="24"/>
        </w:rPr>
      </w:pPr>
      <w:r w:rsidRPr="0021296E">
        <w:rPr>
          <w:sz w:val="24"/>
          <w:szCs w:val="24"/>
        </w:rPr>
        <w:t xml:space="preserve">Szakhatósági állásfoglalást </w:t>
      </w:r>
      <w:proofErr w:type="spellStart"/>
      <w:r w:rsidRPr="0021296E">
        <w:rPr>
          <w:sz w:val="24"/>
          <w:szCs w:val="24"/>
        </w:rPr>
        <w:t>HÉSZ-szel</w:t>
      </w:r>
      <w:proofErr w:type="spellEnd"/>
      <w:r w:rsidRPr="0021296E">
        <w:rPr>
          <w:sz w:val="24"/>
          <w:szCs w:val="24"/>
        </w:rPr>
        <w:t xml:space="preserve"> és természetvédelmi egyezősséggel kapcsolatosan </w:t>
      </w:r>
      <w:r w:rsidR="003940EB" w:rsidRPr="0021296E">
        <w:rPr>
          <w:sz w:val="24"/>
          <w:szCs w:val="24"/>
        </w:rPr>
        <w:t>4</w:t>
      </w:r>
      <w:r w:rsidRPr="0021296E">
        <w:rPr>
          <w:sz w:val="24"/>
          <w:szCs w:val="24"/>
        </w:rPr>
        <w:t xml:space="preserve"> esetben adtam ki</w:t>
      </w:r>
    </w:p>
    <w:p w14:paraId="7A1BB2EA" w14:textId="218495DD" w:rsidR="00EE40DB" w:rsidRPr="0021296E" w:rsidRDefault="00EE40DB" w:rsidP="0021296E">
      <w:pPr>
        <w:numPr>
          <w:ilvl w:val="0"/>
          <w:numId w:val="31"/>
        </w:numPr>
        <w:spacing w:before="0" w:beforeAutospacing="0" w:after="0" w:afterAutospacing="0"/>
        <w:rPr>
          <w:sz w:val="24"/>
          <w:szCs w:val="24"/>
        </w:rPr>
      </w:pPr>
      <w:proofErr w:type="gramStart"/>
      <w:r w:rsidRPr="0021296E">
        <w:rPr>
          <w:sz w:val="24"/>
          <w:szCs w:val="24"/>
        </w:rPr>
        <w:t>Közterület bontásra</w:t>
      </w:r>
      <w:proofErr w:type="gramEnd"/>
      <w:r w:rsidRPr="0021296E">
        <w:rPr>
          <w:sz w:val="24"/>
          <w:szCs w:val="24"/>
        </w:rPr>
        <w:t xml:space="preserve"> az év során összesen </w:t>
      </w:r>
      <w:r w:rsidR="003940EB" w:rsidRPr="0021296E">
        <w:rPr>
          <w:sz w:val="24"/>
          <w:szCs w:val="24"/>
        </w:rPr>
        <w:t>32</w:t>
      </w:r>
      <w:r w:rsidRPr="0021296E">
        <w:rPr>
          <w:sz w:val="24"/>
          <w:szCs w:val="24"/>
        </w:rPr>
        <w:t xml:space="preserve"> db kérelmet nyújtottak be.</w:t>
      </w:r>
    </w:p>
    <w:p w14:paraId="13ABA290" w14:textId="6B54C5C4" w:rsidR="00EE40DB" w:rsidRPr="0021296E" w:rsidRDefault="00EE40DB" w:rsidP="0021296E">
      <w:pPr>
        <w:numPr>
          <w:ilvl w:val="0"/>
          <w:numId w:val="31"/>
        </w:numPr>
        <w:spacing w:before="0" w:beforeAutospacing="0" w:after="0" w:afterAutospacing="0"/>
        <w:rPr>
          <w:sz w:val="24"/>
          <w:szCs w:val="24"/>
        </w:rPr>
      </w:pPr>
      <w:r w:rsidRPr="0021296E">
        <w:rPr>
          <w:sz w:val="24"/>
          <w:szCs w:val="24"/>
        </w:rPr>
        <w:t xml:space="preserve">Közútkezelői hozzájárulásra kérelmet rendezvényekhez, építésügyi eljáráshoz, illetve közművek bővítésének kivitelezési munkálataihoz nyújtanak be, ebben az évben összesen </w:t>
      </w:r>
      <w:r w:rsidR="003940EB" w:rsidRPr="0021296E">
        <w:rPr>
          <w:sz w:val="24"/>
          <w:szCs w:val="24"/>
        </w:rPr>
        <w:t>18</w:t>
      </w:r>
      <w:r w:rsidRPr="0021296E">
        <w:rPr>
          <w:sz w:val="24"/>
          <w:szCs w:val="24"/>
        </w:rPr>
        <w:t xml:space="preserve"> db kérelem érkezett be.</w:t>
      </w:r>
    </w:p>
    <w:p w14:paraId="3A8822FD" w14:textId="77777777" w:rsidR="00EE40DB" w:rsidRPr="0021296E" w:rsidRDefault="00EE40DB" w:rsidP="0021296E">
      <w:pPr>
        <w:spacing w:before="0" w:beforeAutospacing="0" w:after="0" w:afterAutospacing="0"/>
        <w:ind w:left="720"/>
        <w:rPr>
          <w:sz w:val="24"/>
          <w:szCs w:val="24"/>
        </w:rPr>
      </w:pPr>
    </w:p>
    <w:p w14:paraId="13B311FD" w14:textId="77777777" w:rsidR="00EE40DB" w:rsidRPr="0021296E" w:rsidRDefault="00EE40DB" w:rsidP="0021296E">
      <w:pPr>
        <w:spacing w:before="0" w:beforeAutospacing="0" w:after="0" w:afterAutospacing="0"/>
        <w:ind w:left="0"/>
        <w:jc w:val="left"/>
        <w:rPr>
          <w:b/>
          <w:sz w:val="24"/>
          <w:szCs w:val="24"/>
        </w:rPr>
      </w:pPr>
      <w:r w:rsidRPr="0021296E">
        <w:rPr>
          <w:rFonts w:eastAsiaTheme="minorHAnsi"/>
          <w:b/>
          <w:sz w:val="24"/>
          <w:szCs w:val="24"/>
        </w:rPr>
        <w:t>Polgármesteri hatáskörbe tartozó kérelmek elbírálása</w:t>
      </w:r>
    </w:p>
    <w:p w14:paraId="57C5D4BA" w14:textId="2133ABBF" w:rsidR="00EE40DB" w:rsidRPr="0021296E" w:rsidRDefault="00EE40DB" w:rsidP="0021296E">
      <w:pPr>
        <w:numPr>
          <w:ilvl w:val="0"/>
          <w:numId w:val="31"/>
        </w:numPr>
        <w:spacing w:before="0" w:beforeAutospacing="0" w:after="0" w:afterAutospacing="0"/>
        <w:rPr>
          <w:sz w:val="24"/>
          <w:szCs w:val="24"/>
        </w:rPr>
      </w:pPr>
      <w:r w:rsidRPr="0021296E">
        <w:rPr>
          <w:sz w:val="24"/>
          <w:szCs w:val="24"/>
        </w:rPr>
        <w:t xml:space="preserve">Közterület használati kérelmek esetén </w:t>
      </w:r>
      <w:r w:rsidR="003940EB" w:rsidRPr="0021296E">
        <w:rPr>
          <w:sz w:val="24"/>
          <w:szCs w:val="24"/>
        </w:rPr>
        <w:t>15</w:t>
      </w:r>
      <w:r w:rsidRPr="0021296E">
        <w:rPr>
          <w:sz w:val="24"/>
          <w:szCs w:val="24"/>
        </w:rPr>
        <w:t xml:space="preserve"> db bérleti szerződés előkészítése és ellenőrzése</w:t>
      </w:r>
    </w:p>
    <w:p w14:paraId="5B7EB7CA" w14:textId="68CDCA34" w:rsidR="00EE40DB" w:rsidRPr="0021296E" w:rsidRDefault="00EE40DB" w:rsidP="0021296E">
      <w:pPr>
        <w:numPr>
          <w:ilvl w:val="0"/>
          <w:numId w:val="31"/>
        </w:numPr>
        <w:spacing w:before="0" w:beforeAutospacing="0" w:after="0" w:afterAutospacing="0"/>
        <w:rPr>
          <w:sz w:val="24"/>
          <w:szCs w:val="24"/>
        </w:rPr>
      </w:pPr>
      <w:r w:rsidRPr="0021296E">
        <w:rPr>
          <w:sz w:val="24"/>
          <w:szCs w:val="24"/>
        </w:rPr>
        <w:t>Tulajdonosi hozzájárulás 1</w:t>
      </w:r>
      <w:r w:rsidR="003940EB" w:rsidRPr="0021296E">
        <w:rPr>
          <w:sz w:val="24"/>
          <w:szCs w:val="24"/>
        </w:rPr>
        <w:t>5</w:t>
      </w:r>
      <w:r w:rsidRPr="0021296E">
        <w:rPr>
          <w:sz w:val="24"/>
          <w:szCs w:val="24"/>
        </w:rPr>
        <w:t xml:space="preserve"> esetben került kiadásra</w:t>
      </w:r>
    </w:p>
    <w:p w14:paraId="275DA085" w14:textId="77777777" w:rsidR="00EE40DB" w:rsidRPr="0021296E" w:rsidRDefault="00EE40DB" w:rsidP="0021296E">
      <w:pPr>
        <w:spacing w:before="0" w:beforeAutospacing="0" w:after="0" w:afterAutospacing="0"/>
        <w:ind w:left="720"/>
        <w:jc w:val="left"/>
        <w:rPr>
          <w:color w:val="FF0000"/>
          <w:sz w:val="24"/>
          <w:szCs w:val="24"/>
        </w:rPr>
      </w:pPr>
    </w:p>
    <w:p w14:paraId="4107C473" w14:textId="77777777" w:rsidR="00AC40DF" w:rsidRPr="0021296E" w:rsidRDefault="00AC40DF" w:rsidP="0021296E">
      <w:pPr>
        <w:spacing w:before="0" w:beforeAutospacing="0" w:after="0" w:afterAutospacing="0"/>
        <w:ind w:left="0"/>
        <w:rPr>
          <w:b/>
          <w:sz w:val="24"/>
          <w:szCs w:val="24"/>
        </w:rPr>
      </w:pPr>
      <w:r w:rsidRPr="0021296E">
        <w:rPr>
          <w:b/>
          <w:sz w:val="24"/>
          <w:szCs w:val="24"/>
        </w:rPr>
        <w:t>HÉSZ, településképi bejelentéssel kapcsolatos hatáskör</w:t>
      </w:r>
    </w:p>
    <w:p w14:paraId="6208553B" w14:textId="77777777" w:rsidR="00AC40DF" w:rsidRPr="0021296E" w:rsidRDefault="00AC40DF" w:rsidP="0021296E">
      <w:pPr>
        <w:numPr>
          <w:ilvl w:val="0"/>
          <w:numId w:val="4"/>
        </w:numPr>
        <w:spacing w:before="0" w:beforeAutospacing="0" w:after="0" w:afterAutospacing="0"/>
        <w:contextualSpacing/>
        <w:rPr>
          <w:b/>
          <w:sz w:val="24"/>
          <w:szCs w:val="24"/>
          <w:u w:val="single"/>
        </w:rPr>
      </w:pPr>
      <w:r w:rsidRPr="0021296E">
        <w:rPr>
          <w:sz w:val="24"/>
          <w:szCs w:val="24"/>
        </w:rPr>
        <w:t xml:space="preserve">A helyi építési </w:t>
      </w:r>
      <w:proofErr w:type="gramStart"/>
      <w:r w:rsidRPr="0021296E">
        <w:rPr>
          <w:sz w:val="24"/>
          <w:szCs w:val="24"/>
        </w:rPr>
        <w:t>szabályzat módosítással</w:t>
      </w:r>
      <w:proofErr w:type="gramEnd"/>
      <w:r w:rsidRPr="0021296E">
        <w:rPr>
          <w:sz w:val="24"/>
          <w:szCs w:val="24"/>
        </w:rPr>
        <w:t xml:space="preserve"> kapcsolatos megkeresések és ügyintézések száma 3 db</w:t>
      </w:r>
    </w:p>
    <w:p w14:paraId="74BA9DA9" w14:textId="77777777" w:rsidR="00AC40DF" w:rsidRPr="0021296E" w:rsidRDefault="00AC40DF" w:rsidP="0021296E">
      <w:pPr>
        <w:numPr>
          <w:ilvl w:val="0"/>
          <w:numId w:val="4"/>
        </w:numPr>
        <w:spacing w:before="0" w:beforeAutospacing="0" w:after="0" w:afterAutospacing="0"/>
        <w:contextualSpacing/>
        <w:rPr>
          <w:b/>
          <w:sz w:val="24"/>
          <w:szCs w:val="24"/>
          <w:u w:val="single"/>
        </w:rPr>
      </w:pPr>
      <w:r w:rsidRPr="0021296E">
        <w:rPr>
          <w:sz w:val="24"/>
          <w:szCs w:val="24"/>
        </w:rPr>
        <w:t>A helyi építési szabályzattal kapcsolatos megkeresések és adatszolgáltatások száma 19 db</w:t>
      </w:r>
    </w:p>
    <w:p w14:paraId="363F4572" w14:textId="77777777" w:rsidR="00AC40DF" w:rsidRPr="0021296E" w:rsidRDefault="00AC40DF" w:rsidP="0021296E">
      <w:pPr>
        <w:numPr>
          <w:ilvl w:val="0"/>
          <w:numId w:val="4"/>
        </w:numPr>
        <w:spacing w:before="0" w:beforeAutospacing="0" w:after="0" w:afterAutospacing="0"/>
        <w:contextualSpacing/>
        <w:rPr>
          <w:b/>
          <w:sz w:val="24"/>
          <w:szCs w:val="24"/>
          <w:u w:val="single"/>
        </w:rPr>
      </w:pPr>
      <w:r w:rsidRPr="0021296E">
        <w:rPr>
          <w:sz w:val="24"/>
          <w:szCs w:val="24"/>
        </w:rPr>
        <w:t>Ingatlan nyilvántartásban történő rendeltetés változás miatt kiadott hatósági bizonyítványok száma 2 db</w:t>
      </w:r>
    </w:p>
    <w:p w14:paraId="3457F35E" w14:textId="77777777" w:rsidR="00AC40DF" w:rsidRPr="0021296E" w:rsidRDefault="00AC40DF" w:rsidP="0021296E">
      <w:pPr>
        <w:numPr>
          <w:ilvl w:val="0"/>
          <w:numId w:val="4"/>
        </w:numPr>
        <w:spacing w:before="0" w:beforeAutospacing="0" w:after="0" w:afterAutospacing="0"/>
        <w:contextualSpacing/>
        <w:rPr>
          <w:sz w:val="24"/>
          <w:szCs w:val="24"/>
        </w:rPr>
      </w:pPr>
      <w:r w:rsidRPr="0021296E">
        <w:rPr>
          <w:sz w:val="24"/>
          <w:szCs w:val="24"/>
        </w:rPr>
        <w:t>Településképi bejelentés vonatkozásában 5 db kérelem érkezett be</w:t>
      </w:r>
    </w:p>
    <w:p w14:paraId="2D202588" w14:textId="77777777" w:rsidR="00AC40DF" w:rsidRDefault="00AC40DF" w:rsidP="0021296E">
      <w:pPr>
        <w:numPr>
          <w:ilvl w:val="0"/>
          <w:numId w:val="4"/>
        </w:numPr>
        <w:spacing w:before="0" w:beforeAutospacing="0" w:after="0" w:afterAutospacing="0"/>
        <w:contextualSpacing/>
        <w:rPr>
          <w:sz w:val="24"/>
          <w:szCs w:val="24"/>
        </w:rPr>
      </w:pPr>
      <w:r w:rsidRPr="0021296E">
        <w:rPr>
          <w:sz w:val="24"/>
          <w:szCs w:val="24"/>
        </w:rPr>
        <w:t xml:space="preserve">Településképi vélemény vonatkozásában 11 db kérelem érkezett be  </w:t>
      </w:r>
    </w:p>
    <w:p w14:paraId="1FEE6D38" w14:textId="77777777" w:rsidR="00766CF6" w:rsidRDefault="00766CF6" w:rsidP="00766CF6">
      <w:pPr>
        <w:spacing w:before="0" w:beforeAutospacing="0" w:after="0" w:afterAutospacing="0"/>
        <w:ind w:left="0"/>
        <w:rPr>
          <w:b/>
          <w:color w:val="FF0000"/>
          <w:sz w:val="24"/>
          <w:szCs w:val="24"/>
        </w:rPr>
      </w:pPr>
    </w:p>
    <w:p w14:paraId="3CFD0E95" w14:textId="77777777" w:rsidR="00766CF6" w:rsidRPr="0021296E" w:rsidRDefault="00766CF6" w:rsidP="00766CF6">
      <w:pPr>
        <w:spacing w:before="0" w:beforeAutospacing="0" w:after="0" w:afterAutospacing="0"/>
        <w:ind w:left="0"/>
        <w:jc w:val="left"/>
        <w:rPr>
          <w:b/>
          <w:sz w:val="24"/>
          <w:szCs w:val="24"/>
        </w:rPr>
      </w:pPr>
      <w:r w:rsidRPr="0021296E">
        <w:rPr>
          <w:b/>
          <w:sz w:val="24"/>
          <w:szCs w:val="24"/>
        </w:rPr>
        <w:t>Humánpolitika</w:t>
      </w:r>
    </w:p>
    <w:p w14:paraId="57C7489A" w14:textId="77777777" w:rsidR="00766CF6" w:rsidRPr="0021296E" w:rsidRDefault="00766CF6" w:rsidP="00766CF6">
      <w:pPr>
        <w:spacing w:before="0" w:beforeAutospacing="0" w:after="0" w:afterAutospacing="0"/>
        <w:ind w:left="0"/>
        <w:rPr>
          <w:bCs/>
          <w:sz w:val="24"/>
          <w:szCs w:val="24"/>
        </w:rPr>
      </w:pPr>
      <w:r w:rsidRPr="0021296E">
        <w:rPr>
          <w:bCs/>
          <w:sz w:val="24"/>
          <w:szCs w:val="24"/>
        </w:rPr>
        <w:t>A humánpolitikai feladatok a Szervezési és Jogi Osztályon belül kerülnek ellátásra, a 2 fő humánpolitikai ügyintéző az osztályvezető irányításával látja el feladatait. A Tiszavasvári Polgármesterei Hivatal munkavállalói létszám 49,25 fő az engedélyezett 50,875 fő álláshelyből.</w:t>
      </w:r>
    </w:p>
    <w:p w14:paraId="133933E9" w14:textId="77777777" w:rsidR="00766CF6" w:rsidRPr="0021296E" w:rsidRDefault="00766CF6" w:rsidP="00766CF6">
      <w:pPr>
        <w:spacing w:before="0" w:beforeAutospacing="0" w:after="0" w:afterAutospacing="0"/>
        <w:ind w:left="0"/>
        <w:rPr>
          <w:b/>
          <w:sz w:val="24"/>
          <w:szCs w:val="24"/>
        </w:rPr>
      </w:pPr>
      <w:r w:rsidRPr="0021296E">
        <w:rPr>
          <w:b/>
          <w:sz w:val="24"/>
          <w:szCs w:val="24"/>
        </w:rPr>
        <w:t>A hivatali állomány végzettség szerinti összetétele:</w:t>
      </w:r>
    </w:p>
    <w:p w14:paraId="14891DB5" w14:textId="77777777" w:rsidR="00766CF6" w:rsidRDefault="00766CF6" w:rsidP="00766CF6">
      <w:pPr>
        <w:spacing w:before="0" w:beforeAutospacing="0" w:after="0" w:afterAutospacing="0"/>
        <w:ind w:left="0"/>
        <w:rPr>
          <w:sz w:val="24"/>
          <w:szCs w:val="24"/>
        </w:rPr>
      </w:pPr>
      <w:r w:rsidRPr="0021296E">
        <w:rPr>
          <w:sz w:val="24"/>
          <w:szCs w:val="24"/>
        </w:rPr>
        <w:t>Felsőfokú végzettséggel 25 fő, középfokú végzettséggel 25 fő rendelkezik, akik közül 1 fő 6 órában, valamint 1 fő 4 órában van foglalkoztatva.</w:t>
      </w:r>
    </w:p>
    <w:p w14:paraId="65E1E27C" w14:textId="77777777" w:rsidR="00766CF6" w:rsidRPr="0021296E" w:rsidRDefault="00766CF6" w:rsidP="00766CF6">
      <w:pPr>
        <w:spacing w:before="0" w:beforeAutospacing="0" w:after="0" w:afterAutospacing="0"/>
        <w:ind w:left="0"/>
        <w:rPr>
          <w:sz w:val="24"/>
          <w:szCs w:val="24"/>
        </w:rPr>
      </w:pPr>
    </w:p>
    <w:p w14:paraId="6B4554BC" w14:textId="77777777" w:rsidR="00766CF6" w:rsidRPr="0021296E" w:rsidRDefault="00766CF6" w:rsidP="00766CF6">
      <w:pPr>
        <w:spacing w:before="0" w:beforeAutospacing="0" w:after="0" w:afterAutospacing="0"/>
        <w:ind w:left="0"/>
        <w:rPr>
          <w:sz w:val="24"/>
          <w:szCs w:val="24"/>
        </w:rPr>
      </w:pPr>
      <w:r w:rsidRPr="0021296E">
        <w:rPr>
          <w:sz w:val="24"/>
          <w:szCs w:val="24"/>
          <w:u w:val="single"/>
        </w:rPr>
        <w:t>Képzések, továbbképzések alakulása az elmúlt évben:</w:t>
      </w:r>
    </w:p>
    <w:p w14:paraId="5DD0A209" w14:textId="77777777" w:rsidR="00766CF6" w:rsidRPr="0021296E" w:rsidRDefault="00766CF6" w:rsidP="00766CF6">
      <w:pPr>
        <w:spacing w:before="0" w:beforeAutospacing="0" w:after="0" w:afterAutospacing="0"/>
        <w:ind w:left="0"/>
        <w:rPr>
          <w:sz w:val="24"/>
          <w:szCs w:val="24"/>
        </w:rPr>
      </w:pPr>
      <w:r w:rsidRPr="0021296E">
        <w:rPr>
          <w:sz w:val="24"/>
          <w:szCs w:val="24"/>
        </w:rPr>
        <w:t xml:space="preserve">Közigazgatási alapvizsga: </w:t>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t>2 fő</w:t>
      </w:r>
      <w:r w:rsidRPr="0021296E">
        <w:rPr>
          <w:sz w:val="24"/>
          <w:szCs w:val="24"/>
        </w:rPr>
        <w:br/>
        <w:t xml:space="preserve">Közigazgatási szakvizsga: </w:t>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t>4 fő</w:t>
      </w:r>
      <w:r w:rsidRPr="0021296E">
        <w:rPr>
          <w:sz w:val="24"/>
          <w:szCs w:val="24"/>
        </w:rPr>
        <w:br/>
        <w:t xml:space="preserve">Közigazgatási ügykezelői alapvizsga: </w:t>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t>0 fő</w:t>
      </w:r>
      <w:r w:rsidRPr="0021296E">
        <w:rPr>
          <w:sz w:val="24"/>
          <w:szCs w:val="24"/>
        </w:rPr>
        <w:br/>
        <w:t xml:space="preserve">Közbiztonsági referens: </w:t>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t>1 fő</w:t>
      </w:r>
      <w:r w:rsidRPr="0021296E">
        <w:rPr>
          <w:sz w:val="24"/>
          <w:szCs w:val="24"/>
        </w:rPr>
        <w:br/>
        <w:t xml:space="preserve">HEP </w:t>
      </w:r>
      <w:proofErr w:type="gramStart"/>
      <w:r w:rsidRPr="0021296E">
        <w:rPr>
          <w:sz w:val="24"/>
          <w:szCs w:val="24"/>
        </w:rPr>
        <w:t>referens képzés</w:t>
      </w:r>
      <w:proofErr w:type="gramEnd"/>
      <w:r w:rsidRPr="0021296E">
        <w:rPr>
          <w:sz w:val="24"/>
          <w:szCs w:val="24"/>
        </w:rPr>
        <w:t xml:space="preserve">: </w:t>
      </w:r>
      <w:r w:rsidRPr="0021296E">
        <w:rPr>
          <w:sz w:val="24"/>
          <w:szCs w:val="24"/>
        </w:rPr>
        <w:tab/>
        <w:t xml:space="preserve">       </w:t>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t>0 fő</w:t>
      </w:r>
      <w:r w:rsidRPr="0021296E">
        <w:rPr>
          <w:sz w:val="24"/>
          <w:szCs w:val="24"/>
        </w:rPr>
        <w:br/>
        <w:t>ÁBPE képzés:</w:t>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r>
      <w:r w:rsidRPr="0021296E">
        <w:rPr>
          <w:sz w:val="24"/>
          <w:szCs w:val="24"/>
        </w:rPr>
        <w:tab/>
        <w:t>0    fő</w:t>
      </w:r>
    </w:p>
    <w:p w14:paraId="27E52949" w14:textId="77777777" w:rsidR="00766CF6" w:rsidRPr="0021296E" w:rsidRDefault="00766CF6" w:rsidP="00766CF6">
      <w:pPr>
        <w:spacing w:before="0" w:beforeAutospacing="0" w:after="0" w:afterAutospacing="0"/>
        <w:ind w:left="0"/>
        <w:rPr>
          <w:sz w:val="24"/>
          <w:szCs w:val="24"/>
        </w:rPr>
      </w:pPr>
      <w:r w:rsidRPr="0021296E">
        <w:rPr>
          <w:sz w:val="24"/>
          <w:szCs w:val="24"/>
        </w:rPr>
        <w:t xml:space="preserve">2025. év nyarán 28 fő diák adminisztratív jellegű munkakört látott el önkormányzati foglalkoztatásban, a velük kapcsolatos adminisztratív, valamint pályáztatási és elszámolási kötelezettségek is a hivatal tevékenységében jelentek meg (munkaszerződések és munkaviszony megszüntető iratok elkészítése, távollétek rögzítése, a Szabolcs-Szatmár-Bereg </w:t>
      </w:r>
      <w:r w:rsidRPr="0021296E">
        <w:rPr>
          <w:sz w:val="24"/>
          <w:szCs w:val="24"/>
        </w:rPr>
        <w:lastRenderedPageBreak/>
        <w:t xml:space="preserve">Vármegyei Kormányhivatal Tiszavasvári Járási Hivatal Foglalkoztatási Osztály (továbbiakban: Foglalkoztatási Osztály) felé történő havi elszámolások elkészítése és elektronikus úton való megküldése). </w:t>
      </w:r>
    </w:p>
    <w:p w14:paraId="1D6D8C38" w14:textId="77777777" w:rsidR="00766CF6" w:rsidRPr="0021296E" w:rsidRDefault="00766CF6" w:rsidP="00766CF6">
      <w:pPr>
        <w:spacing w:before="0" w:beforeAutospacing="0" w:after="0" w:afterAutospacing="0"/>
        <w:ind w:left="0"/>
        <w:rPr>
          <w:b/>
          <w:sz w:val="24"/>
          <w:szCs w:val="24"/>
        </w:rPr>
      </w:pPr>
      <w:r w:rsidRPr="0021296E">
        <w:rPr>
          <w:b/>
          <w:sz w:val="24"/>
          <w:szCs w:val="24"/>
          <w:u w:val="single"/>
        </w:rPr>
        <w:t>A humánpolitikai ügyintézők által ellátandó feladatok</w:t>
      </w:r>
      <w:r w:rsidRPr="0021296E">
        <w:rPr>
          <w:b/>
          <w:sz w:val="24"/>
          <w:szCs w:val="24"/>
        </w:rPr>
        <w:t xml:space="preserve">: </w:t>
      </w:r>
    </w:p>
    <w:p w14:paraId="0EA90AC0" w14:textId="77777777" w:rsidR="00766CF6" w:rsidRPr="0021296E" w:rsidRDefault="00766CF6" w:rsidP="00766CF6">
      <w:pPr>
        <w:spacing w:before="0" w:beforeAutospacing="0" w:after="0" w:afterAutospacing="0"/>
        <w:ind w:left="0"/>
        <w:rPr>
          <w:sz w:val="24"/>
          <w:szCs w:val="24"/>
        </w:rPr>
      </w:pPr>
      <w:r w:rsidRPr="0021296E">
        <w:rPr>
          <w:sz w:val="24"/>
          <w:szCs w:val="24"/>
        </w:rPr>
        <w:t xml:space="preserve">A Polgármesteri Hivatalban, valamint az Önkormányzathoz tartozó intézményekben (Tiszavasvári Egyesített Óvodai Intézmény, a Tiszavasvári Bölcsőde és az Egyesített Közművelődési Intézmény és Könyvtár) dolgozó munkavállalók/közalkalmazottak/köztisztviselők/köznevelési foglalkoztatottak kinevezéséhez kapcsolódó feladatok elvégzése a Központosított </w:t>
      </w:r>
      <w:proofErr w:type="spellStart"/>
      <w:r w:rsidRPr="0021296E">
        <w:rPr>
          <w:sz w:val="24"/>
          <w:szCs w:val="24"/>
        </w:rPr>
        <w:t>Illetményszámfejtési</w:t>
      </w:r>
      <w:proofErr w:type="spellEnd"/>
      <w:r w:rsidRPr="0021296E">
        <w:rPr>
          <w:sz w:val="24"/>
          <w:szCs w:val="24"/>
        </w:rPr>
        <w:t xml:space="preserve"> Rendszerben (KIRA):</w:t>
      </w:r>
    </w:p>
    <w:p w14:paraId="060E2964" w14:textId="77777777" w:rsidR="00766CF6" w:rsidRPr="0021296E" w:rsidRDefault="00766CF6" w:rsidP="00766CF6">
      <w:pPr>
        <w:pStyle w:val="Listaszerbekezds"/>
        <w:numPr>
          <w:ilvl w:val="0"/>
          <w:numId w:val="43"/>
        </w:numPr>
        <w:contextualSpacing/>
        <w:jc w:val="both"/>
      </w:pPr>
      <w:r w:rsidRPr="0021296E">
        <w:t xml:space="preserve">új jogviszony létesítése esetén kinevezési okirat elkészítése, az alkalmazáshoz szükséges iratok megküldése a Magyar Államkincstár </w:t>
      </w:r>
      <w:proofErr w:type="spellStart"/>
      <w:r w:rsidRPr="0021296E">
        <w:t>Illetményszámfejtési</w:t>
      </w:r>
      <w:proofErr w:type="spellEnd"/>
      <w:r w:rsidRPr="0021296E">
        <w:t xml:space="preserve"> Osztályának (továbbiakban: MÁK) részére</w:t>
      </w:r>
    </w:p>
    <w:p w14:paraId="6856994C" w14:textId="77777777" w:rsidR="00766CF6" w:rsidRPr="0021296E" w:rsidRDefault="00766CF6" w:rsidP="00766CF6">
      <w:pPr>
        <w:pStyle w:val="Listaszerbekezds"/>
        <w:numPr>
          <w:ilvl w:val="0"/>
          <w:numId w:val="43"/>
        </w:numPr>
        <w:contextualSpacing/>
        <w:jc w:val="both"/>
      </w:pPr>
      <w:r w:rsidRPr="0021296E">
        <w:t xml:space="preserve"> kinevezés módosítások, átsorolások, adatfelvételi lap módosítások elkészítése (amennyiben a munkavállaló részére megállapított illetmény összege változik vagy a munkavállaló személyes adataiban változás következik be)</w:t>
      </w:r>
    </w:p>
    <w:p w14:paraId="5D43ECBF" w14:textId="77777777" w:rsidR="00766CF6" w:rsidRPr="0021296E" w:rsidRDefault="00766CF6" w:rsidP="00766CF6">
      <w:pPr>
        <w:pStyle w:val="Listaszerbekezds"/>
        <w:numPr>
          <w:ilvl w:val="0"/>
          <w:numId w:val="43"/>
        </w:numPr>
        <w:contextualSpacing/>
        <w:jc w:val="both"/>
      </w:pPr>
      <w:r w:rsidRPr="0021296E">
        <w:t>jogviszony megszűnés esetén megszüntető irat elkészítése</w:t>
      </w:r>
    </w:p>
    <w:p w14:paraId="11DE4A0F" w14:textId="77777777" w:rsidR="00766CF6" w:rsidRPr="0021296E" w:rsidRDefault="00766CF6" w:rsidP="00766CF6">
      <w:pPr>
        <w:pStyle w:val="Listaszerbekezds"/>
        <w:numPr>
          <w:ilvl w:val="0"/>
          <w:numId w:val="43"/>
        </w:numPr>
        <w:contextualSpacing/>
        <w:jc w:val="both"/>
      </w:pPr>
      <w:r w:rsidRPr="0021296E">
        <w:t>havi rendszerességgel távollétek rögzítése, szabadság nyilvántartás vezetése,</w:t>
      </w:r>
    </w:p>
    <w:p w14:paraId="17CBDFCB" w14:textId="77777777" w:rsidR="00766CF6" w:rsidRPr="0021296E" w:rsidRDefault="00766CF6" w:rsidP="00766CF6">
      <w:pPr>
        <w:pStyle w:val="Listaszerbekezds"/>
        <w:numPr>
          <w:ilvl w:val="0"/>
          <w:numId w:val="43"/>
        </w:numPr>
        <w:contextualSpacing/>
        <w:jc w:val="both"/>
      </w:pPr>
      <w:r w:rsidRPr="0021296E">
        <w:t>bérjegyzékek kezelése (nyomatás, munkavállalók részére történő átadás)</w:t>
      </w:r>
    </w:p>
    <w:p w14:paraId="03552705" w14:textId="77777777" w:rsidR="00766CF6" w:rsidRPr="0021296E" w:rsidRDefault="00766CF6" w:rsidP="00766CF6">
      <w:pPr>
        <w:pStyle w:val="Listaszerbekezds"/>
        <w:numPr>
          <w:ilvl w:val="0"/>
          <w:numId w:val="43"/>
        </w:numPr>
        <w:contextualSpacing/>
        <w:jc w:val="both"/>
      </w:pPr>
      <w:r w:rsidRPr="0021296E">
        <w:t>megbízási szerződések rögzítése, megbízási díjak számfejtése,</w:t>
      </w:r>
    </w:p>
    <w:p w14:paraId="74C6AE19" w14:textId="77777777" w:rsidR="00766CF6" w:rsidRPr="0021296E" w:rsidRDefault="00766CF6" w:rsidP="00766CF6">
      <w:pPr>
        <w:pStyle w:val="Listaszerbekezds"/>
        <w:numPr>
          <w:ilvl w:val="0"/>
          <w:numId w:val="43"/>
        </w:numPr>
        <w:contextualSpacing/>
        <w:jc w:val="both"/>
      </w:pPr>
      <w:r w:rsidRPr="0021296E">
        <w:t xml:space="preserve">2021. július 1. napjától a munkavállaló részére történő nem rendszeres kifizetések (költségtérítés, munkába járás, jutalom, </w:t>
      </w:r>
      <w:proofErr w:type="spellStart"/>
      <w:r w:rsidRPr="0021296E">
        <w:t>cafetéria</w:t>
      </w:r>
      <w:proofErr w:type="spellEnd"/>
      <w:r w:rsidRPr="0021296E">
        <w:t>) számfejtése,</w:t>
      </w:r>
    </w:p>
    <w:p w14:paraId="0511F9A3" w14:textId="77777777" w:rsidR="00766CF6" w:rsidRPr="0021296E" w:rsidRDefault="00766CF6" w:rsidP="00766CF6">
      <w:pPr>
        <w:pStyle w:val="Listaszerbekezds"/>
        <w:numPr>
          <w:ilvl w:val="0"/>
          <w:numId w:val="43"/>
        </w:numPr>
        <w:contextualSpacing/>
        <w:jc w:val="both"/>
      </w:pPr>
      <w:r w:rsidRPr="0021296E">
        <w:t>a gazdálkodói egyéb juttatások rögzítése - számlával igazolt reprezentációs költségek, cégtelefon,</w:t>
      </w:r>
    </w:p>
    <w:p w14:paraId="1DA292B2" w14:textId="77777777" w:rsidR="00766CF6" w:rsidRPr="0021296E" w:rsidRDefault="00766CF6" w:rsidP="00766CF6">
      <w:pPr>
        <w:pStyle w:val="Listaszerbekezds"/>
        <w:numPr>
          <w:ilvl w:val="0"/>
          <w:numId w:val="43"/>
        </w:numPr>
        <w:contextualSpacing/>
        <w:jc w:val="both"/>
      </w:pPr>
      <w:r w:rsidRPr="0021296E">
        <w:t xml:space="preserve">álláshelyek létszámadataiban bekövetkezett változások követése, </w:t>
      </w:r>
    </w:p>
    <w:p w14:paraId="00E27E26" w14:textId="77777777" w:rsidR="00766CF6" w:rsidRPr="0021296E" w:rsidRDefault="00766CF6" w:rsidP="00766CF6">
      <w:pPr>
        <w:pStyle w:val="Listaszerbekezds"/>
        <w:numPr>
          <w:ilvl w:val="0"/>
          <w:numId w:val="43"/>
        </w:numPr>
        <w:contextualSpacing/>
        <w:jc w:val="both"/>
      </w:pPr>
      <w:r w:rsidRPr="0021296E">
        <w:t>a mezőőrök és a porta szolgálat beosztásának elkészítése,</w:t>
      </w:r>
    </w:p>
    <w:p w14:paraId="0C0E3639" w14:textId="77777777" w:rsidR="00766CF6" w:rsidRPr="0021296E" w:rsidRDefault="00766CF6" w:rsidP="00766CF6">
      <w:pPr>
        <w:pStyle w:val="Listaszerbekezds"/>
        <w:numPr>
          <w:ilvl w:val="0"/>
          <w:numId w:val="43"/>
        </w:numPr>
        <w:contextualSpacing/>
        <w:jc w:val="both"/>
      </w:pPr>
      <w:r w:rsidRPr="0021296E">
        <w:t>köztisztviselők és Képviselők vagyonnyilatkozatának átvétele/kezelése,</w:t>
      </w:r>
    </w:p>
    <w:p w14:paraId="1842E7F3" w14:textId="77777777" w:rsidR="00766CF6" w:rsidRPr="0021296E" w:rsidRDefault="00766CF6" w:rsidP="00766CF6">
      <w:pPr>
        <w:pStyle w:val="Listaszerbekezds"/>
        <w:numPr>
          <w:ilvl w:val="0"/>
          <w:numId w:val="43"/>
        </w:numPr>
        <w:contextualSpacing/>
        <w:jc w:val="both"/>
      </w:pPr>
      <w:r w:rsidRPr="0021296E">
        <w:t>„</w:t>
      </w:r>
      <w:proofErr w:type="spellStart"/>
      <w:r w:rsidRPr="0021296E">
        <w:t>Probono</w:t>
      </w:r>
      <w:proofErr w:type="spellEnd"/>
      <w:r w:rsidRPr="0021296E">
        <w:t>” rendszerben történő a köztisztviselők képzési tervének évenkénti elkészítése, új belépő munkavállalók rögzítése,</w:t>
      </w:r>
    </w:p>
    <w:p w14:paraId="59C91FF1" w14:textId="77777777" w:rsidR="00766CF6" w:rsidRPr="0021296E" w:rsidRDefault="00766CF6" w:rsidP="00766CF6">
      <w:pPr>
        <w:pStyle w:val="Listaszerbekezds"/>
        <w:numPr>
          <w:ilvl w:val="0"/>
          <w:numId w:val="43"/>
        </w:numPr>
        <w:contextualSpacing/>
        <w:jc w:val="both"/>
      </w:pPr>
      <w:r w:rsidRPr="0021296E">
        <w:t>„TÉR” rendszerben új belépő munkavállalók rögzítése értékelő vezetők hozzárendelése, a kilépő munkavállalók állományon kívül helyezése, teljesítményértékelések, minősítő lapok, követelmény meghatározások személyi anyagba való iktatása</w:t>
      </w:r>
    </w:p>
    <w:p w14:paraId="13DB4DC3" w14:textId="77777777" w:rsidR="00766CF6" w:rsidRPr="0021296E" w:rsidRDefault="00766CF6" w:rsidP="00766CF6">
      <w:pPr>
        <w:pStyle w:val="Listaszerbekezds"/>
        <w:numPr>
          <w:ilvl w:val="0"/>
          <w:numId w:val="43"/>
        </w:numPr>
        <w:contextualSpacing/>
        <w:jc w:val="both"/>
      </w:pPr>
      <w:r w:rsidRPr="0021296E">
        <w:t>tűz-és munkavédelmi oktatás megszervezése,</w:t>
      </w:r>
    </w:p>
    <w:p w14:paraId="5F42EE88" w14:textId="77777777" w:rsidR="00766CF6" w:rsidRPr="0021296E" w:rsidRDefault="00766CF6" w:rsidP="00766CF6">
      <w:pPr>
        <w:pStyle w:val="Listaszerbekezds"/>
        <w:numPr>
          <w:ilvl w:val="0"/>
          <w:numId w:val="43"/>
        </w:numPr>
        <w:contextualSpacing/>
        <w:jc w:val="both"/>
      </w:pPr>
      <w:r w:rsidRPr="0021296E">
        <w:t>minden év elején a MÁK által megküldött M30-as adóigazolások átadása a munkavállalók részére</w:t>
      </w:r>
    </w:p>
    <w:p w14:paraId="25C5B631" w14:textId="77777777" w:rsidR="00766CF6" w:rsidRPr="0021296E" w:rsidRDefault="00766CF6" w:rsidP="00766CF6">
      <w:pPr>
        <w:pStyle w:val="Listaszerbekezds"/>
        <w:numPr>
          <w:ilvl w:val="0"/>
          <w:numId w:val="43"/>
        </w:numPr>
        <w:contextualSpacing/>
        <w:jc w:val="both"/>
      </w:pPr>
      <w:r w:rsidRPr="0021296E">
        <w:t xml:space="preserve">kapcsolattartás a MÁK Illetményszámfejtő referensével, a </w:t>
      </w:r>
      <w:proofErr w:type="spellStart"/>
      <w:r w:rsidRPr="0021296E">
        <w:t>Tiva-Szolg</w:t>
      </w:r>
      <w:proofErr w:type="spellEnd"/>
      <w:r w:rsidRPr="0021296E">
        <w:t>. Kft. ügyintézőivel, a Foglalkoztatási Osztály ügyintézőivel</w:t>
      </w:r>
    </w:p>
    <w:p w14:paraId="2CEB4706" w14:textId="77777777" w:rsidR="00766CF6" w:rsidRPr="0021296E" w:rsidRDefault="00766CF6" w:rsidP="00766CF6">
      <w:pPr>
        <w:pStyle w:val="Listaszerbekezds"/>
        <w:numPr>
          <w:ilvl w:val="0"/>
          <w:numId w:val="43"/>
        </w:numPr>
        <w:contextualSpacing/>
        <w:jc w:val="both"/>
      </w:pPr>
      <w:r w:rsidRPr="0021296E">
        <w:t>Önkormányzat esetében Képviselő-testületi előterjesztések elkészítése (időszakos),</w:t>
      </w:r>
    </w:p>
    <w:p w14:paraId="5910871F" w14:textId="77777777" w:rsidR="00766CF6" w:rsidRPr="0021296E" w:rsidRDefault="00766CF6" w:rsidP="00766CF6">
      <w:pPr>
        <w:pStyle w:val="Listaszerbekezds"/>
        <w:numPr>
          <w:ilvl w:val="0"/>
          <w:numId w:val="43"/>
        </w:numPr>
        <w:contextualSpacing/>
        <w:jc w:val="both"/>
      </w:pPr>
      <w:r w:rsidRPr="0021296E">
        <w:t>nyári diákmunkások foglalkoztatásának megszervezésében és lebonyolításában való együttműködés a Foglalkoztatási Osztállyal.</w:t>
      </w:r>
    </w:p>
    <w:p w14:paraId="6A1C9736" w14:textId="77777777" w:rsidR="00766CF6" w:rsidRPr="0021296E" w:rsidRDefault="00766CF6" w:rsidP="00766CF6">
      <w:pPr>
        <w:spacing w:before="0" w:beforeAutospacing="0" w:after="0" w:afterAutospacing="0"/>
        <w:ind w:left="0"/>
        <w:jc w:val="center"/>
        <w:rPr>
          <w:b/>
          <w:sz w:val="24"/>
          <w:szCs w:val="24"/>
          <w:u w:val="single"/>
        </w:rPr>
      </w:pPr>
    </w:p>
    <w:p w14:paraId="2D55414B" w14:textId="4C4BF0A0" w:rsidR="006F0705" w:rsidRPr="009F7D23" w:rsidRDefault="00AD652C" w:rsidP="0021296E">
      <w:pPr>
        <w:spacing w:before="0" w:beforeAutospacing="0" w:after="0" w:afterAutospacing="0"/>
        <w:ind w:left="0"/>
        <w:contextualSpacing/>
        <w:jc w:val="center"/>
        <w:rPr>
          <w:b/>
          <w:sz w:val="24"/>
          <w:szCs w:val="24"/>
        </w:rPr>
      </w:pPr>
      <w:r w:rsidRPr="009F7D23">
        <w:rPr>
          <w:b/>
          <w:sz w:val="24"/>
          <w:szCs w:val="24"/>
        </w:rPr>
        <w:t xml:space="preserve">Városfejlesztési Osztály </w:t>
      </w:r>
    </w:p>
    <w:p w14:paraId="50FA417D" w14:textId="77777777" w:rsidR="00AC40DF" w:rsidRPr="0021296E" w:rsidRDefault="00AC40DF" w:rsidP="0021296E">
      <w:pPr>
        <w:spacing w:before="0" w:beforeAutospacing="0" w:after="0" w:afterAutospacing="0"/>
        <w:ind w:left="0"/>
        <w:contextualSpacing/>
        <w:rPr>
          <w:b/>
          <w:sz w:val="24"/>
          <w:szCs w:val="24"/>
          <w:u w:val="single"/>
        </w:rPr>
      </w:pPr>
    </w:p>
    <w:p w14:paraId="1E2C2BDB"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 xml:space="preserve">A </w:t>
      </w:r>
      <w:r w:rsidRPr="0021296E">
        <w:rPr>
          <w:b/>
          <w:bCs/>
          <w:sz w:val="24"/>
          <w:szCs w:val="24"/>
        </w:rPr>
        <w:t>Városfejlesztési Osztály</w:t>
      </w:r>
      <w:r w:rsidRPr="0021296E">
        <w:rPr>
          <w:sz w:val="24"/>
          <w:szCs w:val="24"/>
        </w:rPr>
        <w:t xml:space="preserve"> a Tiszavasvári Polgármesteri Hivatal új szervezeti egységeként 2025. június 1-jével, a Szervezeti és Működési Szabályzat módosításával jött létre. Az osztály létrehozásának célja a városfejlesztési, beruházási, pályázati és műszaki feladatok egységes szakmai irányítása, valamint a fejlesztések hatékonyabb előkészítése és megvalósítása volt.</w:t>
      </w:r>
    </w:p>
    <w:p w14:paraId="1F9B2157"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lastRenderedPageBreak/>
        <w:t xml:space="preserve">Az osztály két szakmai csoportból – </w:t>
      </w:r>
      <w:r w:rsidRPr="0021296E">
        <w:rPr>
          <w:b/>
          <w:bCs/>
          <w:sz w:val="24"/>
          <w:szCs w:val="24"/>
        </w:rPr>
        <w:t>Pályázati Csoportból</w:t>
      </w:r>
      <w:r w:rsidRPr="0021296E">
        <w:rPr>
          <w:sz w:val="24"/>
          <w:szCs w:val="24"/>
        </w:rPr>
        <w:t xml:space="preserve"> és </w:t>
      </w:r>
      <w:r w:rsidRPr="0021296E">
        <w:rPr>
          <w:b/>
          <w:bCs/>
          <w:sz w:val="24"/>
          <w:szCs w:val="24"/>
        </w:rPr>
        <w:t>Műszaki Csoportból</w:t>
      </w:r>
      <w:r w:rsidRPr="0021296E">
        <w:rPr>
          <w:sz w:val="24"/>
          <w:szCs w:val="24"/>
        </w:rPr>
        <w:t xml:space="preserve"> – áll, amelyek összehangolt munkája biztosítja a település fejlesztési céljainak megvalósítását.</w:t>
      </w:r>
    </w:p>
    <w:p w14:paraId="1D5AC399"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A Pályázati Csoport feladata a hazai és európai uniós támogatási lehetőségek folyamatos figyelemmel kísérése, a pályázatok előkészítése, összeállítása, benyújtása, valamint a nyertes projektek teljes körű koordinálása és adminisztratív lebonyolítása. Az osztály kapcsolatot tart a támogatást nyújtó szervezetekkel, közreműködő partnerekkel és a projektmegvalósításban részt vevő szervezetekkel, továbbá gondoskodik a projektek elszámolásához és fenntartásához kapcsolódó feladatok ellátásáról.</w:t>
      </w:r>
    </w:p>
    <w:p w14:paraId="3E0E98E0"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A Műszaki Csoport feladata a városi beruházások és felújítások műszaki előkészítése, koordinálása és nyomon követése, az önkormányzati fejlesztések megvalósításának szakmai támogatása, valamint a kivitelezések során felmerülő műszaki kérdések kezelése. Az osztály közreműködik a beruházások előkészítésében, a szükséges engedélyezési és szakhatósági eljárások koordinálásában, valamint kapcsolatot tart a tervezőkkel, kivitelezőkkel és műszaki ellenőrökkel.</w:t>
      </w:r>
    </w:p>
    <w:p w14:paraId="510BB07A"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 xml:space="preserve">A Városfejlesztési Osztály működése hozzájárul ahhoz, hogy a </w:t>
      </w:r>
      <w:proofErr w:type="gramStart"/>
      <w:r w:rsidRPr="0021296E">
        <w:rPr>
          <w:sz w:val="24"/>
          <w:szCs w:val="24"/>
        </w:rPr>
        <w:t>város fejlesztési</w:t>
      </w:r>
      <w:proofErr w:type="gramEnd"/>
      <w:r w:rsidRPr="0021296E">
        <w:rPr>
          <w:sz w:val="24"/>
          <w:szCs w:val="24"/>
        </w:rPr>
        <w:t xml:space="preserve"> elképzelései szervezett, átlátható és szakmailag megalapozott módon valósuljanak meg. Az osztály tevékenysége kiemelt jelentőségű az önkormányzati beruházások eredményes végrehajtásában, a pályázati források hatékony felhasználásában, valamint Tiszavasvári hosszú távú fejlődésének elősegítésében.</w:t>
      </w:r>
    </w:p>
    <w:p w14:paraId="20EE6E3D" w14:textId="77777777" w:rsidR="00AC40DF" w:rsidRPr="0021296E" w:rsidRDefault="00AC40DF" w:rsidP="009527D3">
      <w:pPr>
        <w:spacing w:before="0" w:beforeAutospacing="0" w:after="0" w:afterAutospacing="0"/>
        <w:ind w:left="0"/>
        <w:contextualSpacing/>
        <w:jc w:val="left"/>
        <w:rPr>
          <w:sz w:val="24"/>
          <w:szCs w:val="24"/>
        </w:rPr>
      </w:pPr>
    </w:p>
    <w:p w14:paraId="7607E589" w14:textId="77777777" w:rsidR="00AC40DF" w:rsidRPr="0021296E" w:rsidRDefault="00AC40DF" w:rsidP="009527D3">
      <w:pPr>
        <w:spacing w:before="0" w:beforeAutospacing="0" w:after="0" w:afterAutospacing="0"/>
        <w:ind w:left="0"/>
        <w:contextualSpacing/>
        <w:jc w:val="left"/>
        <w:rPr>
          <w:sz w:val="24"/>
          <w:szCs w:val="24"/>
        </w:rPr>
      </w:pPr>
    </w:p>
    <w:p w14:paraId="27FDAEA2" w14:textId="77777777" w:rsidR="00AC40DF" w:rsidRPr="0021296E" w:rsidRDefault="00AC40DF" w:rsidP="009527D3">
      <w:pPr>
        <w:spacing w:before="0" w:beforeAutospacing="0" w:after="0" w:afterAutospacing="0"/>
        <w:ind w:left="0"/>
        <w:contextualSpacing/>
        <w:rPr>
          <w:b/>
          <w:sz w:val="24"/>
          <w:szCs w:val="24"/>
          <w:u w:val="single"/>
        </w:rPr>
      </w:pPr>
      <w:r w:rsidRPr="0021296E">
        <w:rPr>
          <w:b/>
          <w:sz w:val="24"/>
          <w:szCs w:val="24"/>
          <w:u w:val="single"/>
        </w:rPr>
        <w:t>Nyertes, megvalósult és folyamatban lévő pályázatok, pályázati beruházások:</w:t>
      </w:r>
    </w:p>
    <w:p w14:paraId="4A214C0D" w14:textId="77777777" w:rsidR="00AC40DF" w:rsidRPr="0021296E" w:rsidRDefault="00AC40DF" w:rsidP="009527D3">
      <w:pPr>
        <w:autoSpaceDE w:val="0"/>
        <w:autoSpaceDN w:val="0"/>
        <w:adjustRightInd w:val="0"/>
        <w:spacing w:before="0" w:beforeAutospacing="0" w:after="0" w:afterAutospacing="0"/>
        <w:ind w:left="0"/>
        <w:rPr>
          <w:b/>
          <w:sz w:val="24"/>
          <w:szCs w:val="24"/>
        </w:rPr>
      </w:pPr>
    </w:p>
    <w:p w14:paraId="7A6F6855" w14:textId="77777777" w:rsidR="00AC40DF" w:rsidRPr="0021296E" w:rsidRDefault="00AC40DF" w:rsidP="009527D3">
      <w:pPr>
        <w:autoSpaceDE w:val="0"/>
        <w:autoSpaceDN w:val="0"/>
        <w:adjustRightInd w:val="0"/>
        <w:spacing w:before="0" w:beforeAutospacing="0" w:after="0" w:afterAutospacing="0"/>
        <w:ind w:left="0"/>
        <w:rPr>
          <w:sz w:val="24"/>
          <w:szCs w:val="24"/>
        </w:rPr>
      </w:pPr>
      <w:r w:rsidRPr="0021296E">
        <w:rPr>
          <w:b/>
          <w:sz w:val="24"/>
          <w:szCs w:val="24"/>
        </w:rPr>
        <w:t>Az EFOP-1.2.11-16-2017-00009</w:t>
      </w:r>
      <w:r w:rsidRPr="0021296E">
        <w:rPr>
          <w:sz w:val="24"/>
          <w:szCs w:val="24"/>
        </w:rPr>
        <w:t xml:space="preserve"> azonosítószámú </w:t>
      </w:r>
      <w:r w:rsidRPr="0021296E">
        <w:rPr>
          <w:b/>
          <w:sz w:val="24"/>
          <w:szCs w:val="24"/>
        </w:rPr>
        <w:t>„Esély és Otthon – Mindkettő lehetséges! Komplex beavatkozás megvalósítása a fiatalok elvándorlásának csökkentése érdekében Tiszavasváriban”</w:t>
      </w:r>
      <w:r w:rsidRPr="0021296E">
        <w:rPr>
          <w:sz w:val="24"/>
          <w:szCs w:val="24"/>
        </w:rPr>
        <w:t xml:space="preserve"> című pályázatunk 141.036.832 Ft összegű 100%-os támogatást nyert el a 2018. május 07-én hatályba lépett támogatási szerződés alapján. A pályázat megvalósítási időszaka 2023. február 15. napjáig tartott, a záró beszámoló és pénzügyi elszámolás 2024. augusztus 9. napján elfogadásra került. Lakhatási támogatások lejárata miatt a pályázati felhívás folyamatosan közzétételre kerül, mely által már rendelkeztünk harmadik körös használati szerződésekkel.</w:t>
      </w:r>
    </w:p>
    <w:p w14:paraId="1F028E60" w14:textId="77777777" w:rsidR="00AC40DF" w:rsidRPr="0021296E" w:rsidRDefault="00AC40DF" w:rsidP="009527D3">
      <w:pPr>
        <w:spacing w:before="0" w:beforeAutospacing="0" w:after="0" w:afterAutospacing="0"/>
        <w:ind w:left="0"/>
        <w:jc w:val="left"/>
        <w:rPr>
          <w:rFonts w:eastAsiaTheme="minorHAnsi"/>
          <w:sz w:val="24"/>
          <w:szCs w:val="24"/>
        </w:rPr>
      </w:pPr>
    </w:p>
    <w:p w14:paraId="401CB857" w14:textId="77777777" w:rsidR="00AC40DF" w:rsidRPr="0021296E" w:rsidRDefault="00AC40DF" w:rsidP="009527D3">
      <w:pPr>
        <w:spacing w:before="0" w:beforeAutospacing="0" w:after="0" w:afterAutospacing="0"/>
        <w:ind w:left="0"/>
        <w:contextualSpacing/>
        <w:rPr>
          <w:rFonts w:eastAsiaTheme="minorHAnsi"/>
          <w:b/>
          <w:sz w:val="24"/>
          <w:szCs w:val="24"/>
          <w:lang w:eastAsia="en-US"/>
        </w:rPr>
      </w:pPr>
      <w:r w:rsidRPr="0021296E">
        <w:rPr>
          <w:rFonts w:eastAsiaTheme="minorHAnsi"/>
          <w:b/>
          <w:sz w:val="24"/>
          <w:szCs w:val="24"/>
          <w:lang w:eastAsia="en-US"/>
        </w:rPr>
        <w:t>TOP-5.2.1-15-SB1-2016-00011 Komplex felzárkóztató programok Tiszavasvári Külső-Szentmihály városrészén.</w:t>
      </w:r>
      <w:r w:rsidRPr="0021296E">
        <w:rPr>
          <w:rFonts w:eastAsiaTheme="minorHAnsi"/>
          <w:sz w:val="24"/>
          <w:szCs w:val="24"/>
          <w:lang w:eastAsia="en-US"/>
        </w:rPr>
        <w:t xml:space="preserve"> A támogatás </w:t>
      </w:r>
      <w:r w:rsidRPr="0021296E">
        <w:rPr>
          <w:rFonts w:eastAsiaTheme="minorHAnsi"/>
          <w:b/>
          <w:sz w:val="24"/>
          <w:szCs w:val="24"/>
          <w:lang w:eastAsia="en-US"/>
        </w:rPr>
        <w:t>nagyságrendileg 140 millió forint.</w:t>
      </w:r>
    </w:p>
    <w:p w14:paraId="28D8B5AD" w14:textId="77777777" w:rsidR="00AC40DF" w:rsidRPr="0021296E" w:rsidRDefault="00AC40DF" w:rsidP="009527D3">
      <w:pPr>
        <w:spacing w:before="0" w:beforeAutospacing="0" w:after="0" w:afterAutospacing="0"/>
        <w:ind w:left="0"/>
        <w:contextualSpacing/>
        <w:rPr>
          <w:b/>
          <w:sz w:val="24"/>
          <w:szCs w:val="24"/>
        </w:rPr>
      </w:pPr>
      <w:r w:rsidRPr="0021296E">
        <w:rPr>
          <w:rFonts w:eastAsiaTheme="minorHAnsi"/>
          <w:sz w:val="24"/>
          <w:szCs w:val="24"/>
          <w:lang w:eastAsia="en-US"/>
        </w:rPr>
        <w:t xml:space="preserve">A pályázat keretében a megjelölt városrész lakói számára felzárkóztató programok, egészségügyi szűrések, szociális jogi tanácsadás, ifjúsági táborok, rendezvények valósultak meg. </w:t>
      </w:r>
      <w:r w:rsidRPr="0021296E">
        <w:rPr>
          <w:sz w:val="24"/>
          <w:szCs w:val="24"/>
        </w:rPr>
        <w:t>A projekt megvalósítása befejeződött, 2022. szeptember 30-ig a záró szakmai és pénzügyi beszámoló benyújtásra került, melyet 2024.03.07. napján jóváhagyásra került. Ezt követően a Magyar Államkincstár által 2024.04.04. napján megküldött tájékoztató levél alapján a projekt fenntartási időszakba került, így Tiszavasvári Város Önkormányzata fenntartás jelentési kötelezettsége 2024.03.19. napjától 5 évig áll fenn a projekt vonatkozásában. A második fenntartási jelentés beküldésre került.</w:t>
      </w:r>
    </w:p>
    <w:p w14:paraId="1CBE800C" w14:textId="77777777" w:rsidR="00AC40DF" w:rsidRPr="0021296E" w:rsidRDefault="00AC40DF" w:rsidP="009527D3">
      <w:pPr>
        <w:spacing w:before="0" w:beforeAutospacing="0" w:after="0" w:afterAutospacing="0"/>
        <w:ind w:left="0"/>
        <w:rPr>
          <w:b/>
          <w:sz w:val="24"/>
          <w:szCs w:val="24"/>
        </w:rPr>
      </w:pPr>
    </w:p>
    <w:p w14:paraId="534309CD" w14:textId="77777777" w:rsidR="00AC40DF" w:rsidRPr="0021296E" w:rsidRDefault="00AC40DF" w:rsidP="009527D3">
      <w:pPr>
        <w:spacing w:before="0" w:beforeAutospacing="0" w:after="0" w:afterAutospacing="0"/>
        <w:ind w:left="0"/>
        <w:rPr>
          <w:b/>
          <w:sz w:val="24"/>
          <w:szCs w:val="24"/>
        </w:rPr>
      </w:pPr>
      <w:r w:rsidRPr="0021296E">
        <w:rPr>
          <w:b/>
          <w:sz w:val="24"/>
          <w:szCs w:val="24"/>
        </w:rPr>
        <w:t>„Alapellátás fejlesztése a háziorvosi és házi gyermekorvosi szolgálatok kapuőri funkciójának megerősítésére” elnevezésű EFOP-1.8.22-20-2022-00002 azonosító számú projekt</w:t>
      </w:r>
    </w:p>
    <w:p w14:paraId="4DDBD537" w14:textId="77777777" w:rsidR="00AC40DF" w:rsidRPr="0021296E" w:rsidRDefault="00AC40DF" w:rsidP="009527D3">
      <w:pPr>
        <w:spacing w:before="0" w:beforeAutospacing="0" w:after="0" w:afterAutospacing="0"/>
        <w:ind w:left="0"/>
        <w:rPr>
          <w:sz w:val="24"/>
          <w:szCs w:val="24"/>
        </w:rPr>
      </w:pPr>
      <w:r w:rsidRPr="0021296E">
        <w:rPr>
          <w:sz w:val="24"/>
          <w:szCs w:val="24"/>
        </w:rPr>
        <w:t xml:space="preserve">A Nemzeti Népegészségügyi Központ, mint konzorciumvezető pályázatot hirdetett a praxisüzemeltetők részére, melyben a be nem töltött házi orvosi és házi gyermekorvosi praxisokra vonatkozóan az eszközparkjaik térítésmentes fejlesztésére nyílt lehetőség. </w:t>
      </w:r>
      <w:r w:rsidRPr="0021296E">
        <w:rPr>
          <w:sz w:val="24"/>
          <w:szCs w:val="24"/>
        </w:rPr>
        <w:lastRenderedPageBreak/>
        <w:t xml:space="preserve">Tiszavasvári Város Önkormányzata igényt tartott az eszköztámogatásra, mely eszközök térítésmentesen tartós használatba kerültek Tiszavasvári Város Önkormányzata tulajdonába. Minden igényelt eszköz megérkezett 2024. év első felében és a haszon-kölcsön szerződés aláírásra került </w:t>
      </w:r>
      <w:proofErr w:type="gramStart"/>
      <w:r w:rsidRPr="0021296E">
        <w:rPr>
          <w:sz w:val="24"/>
          <w:szCs w:val="24"/>
        </w:rPr>
        <w:t>2024. augusztusában</w:t>
      </w:r>
      <w:proofErr w:type="gramEnd"/>
      <w:r w:rsidRPr="0021296E">
        <w:rPr>
          <w:sz w:val="24"/>
          <w:szCs w:val="24"/>
        </w:rPr>
        <w:t>.  Az eszközök éves egyeztetése, leltározása megtörtént.</w:t>
      </w:r>
    </w:p>
    <w:p w14:paraId="058F6D5C" w14:textId="77777777" w:rsidR="00AC40DF" w:rsidRPr="0021296E" w:rsidRDefault="00AC40DF" w:rsidP="009527D3">
      <w:pPr>
        <w:spacing w:before="0" w:beforeAutospacing="0" w:after="0" w:afterAutospacing="0"/>
        <w:ind w:left="0"/>
        <w:rPr>
          <w:color w:val="FF0000"/>
          <w:sz w:val="24"/>
          <w:szCs w:val="24"/>
        </w:rPr>
      </w:pPr>
    </w:p>
    <w:p w14:paraId="76462A7B" w14:textId="77777777" w:rsidR="00AC40DF" w:rsidRPr="0021296E" w:rsidRDefault="00AC40DF" w:rsidP="009527D3">
      <w:pPr>
        <w:spacing w:before="0" w:beforeAutospacing="0" w:after="0" w:afterAutospacing="0"/>
        <w:ind w:left="0"/>
        <w:rPr>
          <w:sz w:val="24"/>
          <w:szCs w:val="24"/>
        </w:rPr>
      </w:pPr>
    </w:p>
    <w:p w14:paraId="7CD8B8AD" w14:textId="77777777" w:rsidR="00AC40DF" w:rsidRDefault="00AC40DF" w:rsidP="009527D3">
      <w:pPr>
        <w:spacing w:before="0" w:beforeAutospacing="0" w:after="0" w:afterAutospacing="0"/>
        <w:ind w:left="0"/>
        <w:contextualSpacing/>
        <w:rPr>
          <w:sz w:val="24"/>
          <w:szCs w:val="24"/>
        </w:rPr>
      </w:pPr>
      <w:r w:rsidRPr="0021296E">
        <w:rPr>
          <w:sz w:val="24"/>
          <w:szCs w:val="24"/>
        </w:rPr>
        <w:t xml:space="preserve">A </w:t>
      </w:r>
      <w:r w:rsidRPr="0021296E">
        <w:rPr>
          <w:b/>
          <w:sz w:val="24"/>
          <w:szCs w:val="24"/>
        </w:rPr>
        <w:t>TOP-7.1.1-16-H-ERFA-2018-00028</w:t>
      </w:r>
      <w:r w:rsidRPr="0021296E">
        <w:rPr>
          <w:sz w:val="24"/>
          <w:szCs w:val="24"/>
        </w:rPr>
        <w:t xml:space="preserve"> </w:t>
      </w:r>
      <w:r w:rsidRPr="0021296E">
        <w:rPr>
          <w:b/>
          <w:sz w:val="24"/>
          <w:szCs w:val="24"/>
        </w:rPr>
        <w:t>azonosítószámú</w:t>
      </w:r>
      <w:r w:rsidRPr="0021296E">
        <w:rPr>
          <w:sz w:val="24"/>
          <w:szCs w:val="24"/>
        </w:rPr>
        <w:t xml:space="preserve"> </w:t>
      </w:r>
      <w:r w:rsidRPr="0021296E">
        <w:rPr>
          <w:b/>
          <w:sz w:val="24"/>
          <w:szCs w:val="24"/>
        </w:rPr>
        <w:t>„Találkozások Tere kialakítása”</w:t>
      </w:r>
      <w:r w:rsidRPr="0021296E">
        <w:rPr>
          <w:sz w:val="24"/>
          <w:szCs w:val="24"/>
        </w:rPr>
        <w:t xml:space="preserve"> című pályázat 2020-ban került megvalósításra és átadásra. A 2021-es évben benyújtott </w:t>
      </w:r>
      <w:proofErr w:type="gramStart"/>
      <w:r w:rsidRPr="0021296E">
        <w:rPr>
          <w:sz w:val="24"/>
          <w:szCs w:val="24"/>
        </w:rPr>
        <w:t>projekt zárással</w:t>
      </w:r>
      <w:proofErr w:type="gramEnd"/>
      <w:r w:rsidRPr="0021296E">
        <w:rPr>
          <w:sz w:val="24"/>
          <w:szCs w:val="24"/>
        </w:rPr>
        <w:t xml:space="preserve"> kapcsolatosan Támogatási Szerződés módosításokra került sor a 2022-es évben. A </w:t>
      </w:r>
      <w:proofErr w:type="gramStart"/>
      <w:r w:rsidRPr="0021296E">
        <w:rPr>
          <w:sz w:val="24"/>
          <w:szCs w:val="24"/>
        </w:rPr>
        <w:t>projekt záró</w:t>
      </w:r>
      <w:proofErr w:type="gramEnd"/>
      <w:r w:rsidRPr="0021296E">
        <w:rPr>
          <w:sz w:val="24"/>
          <w:szCs w:val="24"/>
        </w:rPr>
        <w:t xml:space="preserve"> elszámolását 2023. év elején elfogadták, és fenntartásba helyezték. 2025-ben a második fenntartási jelentés beküldésre került.</w:t>
      </w:r>
    </w:p>
    <w:p w14:paraId="7FBC080C" w14:textId="77777777" w:rsidR="009527D3" w:rsidRPr="0021296E" w:rsidRDefault="009527D3" w:rsidP="009527D3">
      <w:pPr>
        <w:spacing w:before="0" w:beforeAutospacing="0" w:after="0" w:afterAutospacing="0"/>
        <w:ind w:left="0"/>
        <w:contextualSpacing/>
        <w:rPr>
          <w:rFonts w:eastAsiaTheme="minorHAnsi"/>
          <w:sz w:val="24"/>
          <w:szCs w:val="24"/>
          <w:lang w:eastAsia="en-US"/>
        </w:rPr>
      </w:pPr>
    </w:p>
    <w:p w14:paraId="2131B8C4" w14:textId="77777777" w:rsidR="00AC40DF" w:rsidRDefault="00AC40DF" w:rsidP="009527D3">
      <w:pPr>
        <w:spacing w:before="0" w:beforeAutospacing="0" w:after="0" w:afterAutospacing="0"/>
        <w:ind w:left="0"/>
        <w:rPr>
          <w:sz w:val="24"/>
          <w:szCs w:val="24"/>
        </w:rPr>
      </w:pPr>
      <w:r w:rsidRPr="0021296E">
        <w:rPr>
          <w:b/>
          <w:sz w:val="24"/>
          <w:szCs w:val="24"/>
        </w:rPr>
        <w:t>TOP-1.2.1-15-SB1-2016-00018 azonosítószámú „</w:t>
      </w:r>
      <w:proofErr w:type="gramStart"/>
      <w:r w:rsidRPr="0021296E">
        <w:rPr>
          <w:b/>
          <w:bCs/>
          <w:sz w:val="24"/>
          <w:szCs w:val="24"/>
        </w:rPr>
        <w:t>A</w:t>
      </w:r>
      <w:proofErr w:type="gramEnd"/>
      <w:r w:rsidRPr="0021296E">
        <w:rPr>
          <w:b/>
          <w:bCs/>
          <w:sz w:val="24"/>
          <w:szCs w:val="24"/>
        </w:rPr>
        <w:t xml:space="preserve"> Nyíri Mezőség turisztikai kínálatának integrált fejlesztése” című pályázatból </w:t>
      </w:r>
      <w:r w:rsidRPr="0021296E">
        <w:rPr>
          <w:bCs/>
          <w:sz w:val="24"/>
          <w:szCs w:val="24"/>
        </w:rPr>
        <w:t>A terület tulajdoni viszonyainak rendezése jelenleg folyamatban van. A terület megbízott üzemeltetője a TIVA-SZOLG Nonprofit Kft.</w:t>
      </w:r>
      <w:r w:rsidRPr="0021296E">
        <w:rPr>
          <w:sz w:val="24"/>
          <w:szCs w:val="24"/>
        </w:rPr>
        <w:t xml:space="preserve"> </w:t>
      </w:r>
      <w:proofErr w:type="gramStart"/>
      <w:r w:rsidRPr="0021296E">
        <w:rPr>
          <w:sz w:val="24"/>
          <w:szCs w:val="24"/>
        </w:rPr>
        <w:t>A</w:t>
      </w:r>
      <w:proofErr w:type="gramEnd"/>
      <w:r w:rsidRPr="0021296E">
        <w:rPr>
          <w:sz w:val="24"/>
          <w:szCs w:val="24"/>
        </w:rPr>
        <w:t xml:space="preserve"> pályázat fenntartási időszakba fordult, a fenntartási jelentés időpontjai meghatározásra kerültek. A második fenntartási jelentés beküldésre került.</w:t>
      </w:r>
    </w:p>
    <w:p w14:paraId="6B8DC1F9" w14:textId="77777777" w:rsidR="009527D3" w:rsidRPr="0021296E" w:rsidRDefault="009527D3" w:rsidP="009527D3">
      <w:pPr>
        <w:spacing w:before="0" w:beforeAutospacing="0" w:after="0" w:afterAutospacing="0"/>
        <w:ind w:left="0"/>
        <w:rPr>
          <w:sz w:val="24"/>
          <w:szCs w:val="24"/>
        </w:rPr>
      </w:pPr>
    </w:p>
    <w:p w14:paraId="0B89EAAF" w14:textId="77777777" w:rsidR="00AC40DF" w:rsidRDefault="00AC40DF" w:rsidP="009527D3">
      <w:pPr>
        <w:spacing w:before="0" w:beforeAutospacing="0" w:after="0" w:afterAutospacing="0"/>
        <w:ind w:left="0"/>
        <w:rPr>
          <w:sz w:val="24"/>
          <w:szCs w:val="24"/>
        </w:rPr>
      </w:pPr>
      <w:r w:rsidRPr="0021296E">
        <w:rPr>
          <w:b/>
          <w:sz w:val="24"/>
          <w:szCs w:val="24"/>
        </w:rPr>
        <w:t xml:space="preserve">TOP-3.2.2-15-SB1-2016-00032 azonosítószámú „Komplex energetikai fejlesztések Tiszavasváriban” című projekt befejeződött, </w:t>
      </w:r>
      <w:r w:rsidRPr="0021296E">
        <w:rPr>
          <w:sz w:val="24"/>
          <w:szCs w:val="24"/>
        </w:rPr>
        <w:t>a záró szakmai és pénzügyi elszámoláshoz hiánypótlás került kiküldésre, melyet teljesítettünk, valamint a záró elszámolással összefüggésben változás bejelentésre került sor. Végül a záró elszámolást 2024. április 3. napján elfogadták és a projekt fenntartásba került. Az első fenntartási jelentés benyújtásra került.</w:t>
      </w:r>
    </w:p>
    <w:p w14:paraId="385752FC" w14:textId="77777777" w:rsidR="009527D3" w:rsidRPr="0021296E" w:rsidRDefault="009527D3" w:rsidP="009527D3">
      <w:pPr>
        <w:spacing w:before="0" w:beforeAutospacing="0" w:after="0" w:afterAutospacing="0"/>
        <w:ind w:left="0"/>
        <w:rPr>
          <w:sz w:val="24"/>
          <w:szCs w:val="24"/>
        </w:rPr>
      </w:pPr>
    </w:p>
    <w:p w14:paraId="44FCE6E2" w14:textId="77777777" w:rsidR="00AC40DF" w:rsidRDefault="00AC40DF" w:rsidP="009527D3">
      <w:pPr>
        <w:spacing w:before="0" w:beforeAutospacing="0" w:after="0" w:afterAutospacing="0"/>
        <w:ind w:left="0"/>
        <w:rPr>
          <w:sz w:val="24"/>
          <w:szCs w:val="24"/>
        </w:rPr>
      </w:pPr>
      <w:r w:rsidRPr="0021296E">
        <w:rPr>
          <w:b/>
          <w:sz w:val="24"/>
          <w:szCs w:val="24"/>
        </w:rPr>
        <w:t xml:space="preserve">TOP-2.1.2-15-SB1-2017-00028 azonosítószámú „Zöld városközpont kialakítása Tiszavasváriban” című </w:t>
      </w:r>
      <w:r w:rsidRPr="0021296E">
        <w:rPr>
          <w:sz w:val="24"/>
          <w:szCs w:val="24"/>
        </w:rPr>
        <w:t>pályázat kapcsán 2024. február elején a Magyar Államkincstár záró helyszíni szemlét tartott. Az első negyedévben még folyamatban voltak a használatba vételi és vízjogi üzemeltetési engedélyezési eljárások. A záró beszámoló elfogadására 2024.08.22-én került sor. A Támogatási szerződés módosítására két alaklommal került sor. A projekt 2024. november 19-én fenntartásba került. Az első fenntartási jelentés benyújtásra került.</w:t>
      </w:r>
    </w:p>
    <w:p w14:paraId="09176C2F" w14:textId="77777777" w:rsidR="009527D3" w:rsidRPr="0021296E" w:rsidRDefault="009527D3" w:rsidP="009527D3">
      <w:pPr>
        <w:spacing w:before="0" w:beforeAutospacing="0" w:after="0" w:afterAutospacing="0"/>
        <w:ind w:left="0"/>
        <w:rPr>
          <w:sz w:val="24"/>
          <w:szCs w:val="24"/>
        </w:rPr>
      </w:pPr>
    </w:p>
    <w:p w14:paraId="3532457E" w14:textId="77777777" w:rsidR="00AC40DF" w:rsidRDefault="00AC40DF" w:rsidP="009527D3">
      <w:pPr>
        <w:spacing w:before="0" w:beforeAutospacing="0" w:after="0" w:afterAutospacing="0"/>
        <w:ind w:left="0"/>
        <w:rPr>
          <w:sz w:val="24"/>
          <w:szCs w:val="24"/>
        </w:rPr>
      </w:pPr>
      <w:r w:rsidRPr="0021296E">
        <w:rPr>
          <w:b/>
          <w:sz w:val="24"/>
          <w:szCs w:val="24"/>
          <w:shd w:val="clear" w:color="auto" w:fill="FFFFFF"/>
        </w:rPr>
        <w:t>TOP-1.1.1-15-SB1-2016-00005</w:t>
      </w:r>
      <w:r w:rsidRPr="0021296E">
        <w:rPr>
          <w:sz w:val="24"/>
          <w:szCs w:val="24"/>
          <w:shd w:val="clear" w:color="auto" w:fill="FFFFFF"/>
        </w:rPr>
        <w:t xml:space="preserve"> </w:t>
      </w:r>
      <w:r w:rsidRPr="0021296E">
        <w:rPr>
          <w:b/>
          <w:sz w:val="24"/>
          <w:szCs w:val="24"/>
          <w:shd w:val="clear" w:color="auto" w:fill="FFFFFF"/>
        </w:rPr>
        <w:t>azonosítószámú</w:t>
      </w:r>
      <w:r w:rsidRPr="0021296E">
        <w:rPr>
          <w:sz w:val="24"/>
          <w:szCs w:val="24"/>
          <w:shd w:val="clear" w:color="auto" w:fill="FFFFFF"/>
        </w:rPr>
        <w:t xml:space="preserve"> </w:t>
      </w:r>
      <w:r w:rsidRPr="0021296E">
        <w:rPr>
          <w:b/>
          <w:sz w:val="24"/>
          <w:szCs w:val="24"/>
          <w:shd w:val="clear" w:color="auto" w:fill="FFFFFF"/>
        </w:rPr>
        <w:t xml:space="preserve">„Iparterület kialakítása Tiszavasváriban” című pályázat </w:t>
      </w:r>
      <w:proofErr w:type="gramStart"/>
      <w:r w:rsidRPr="0021296E">
        <w:rPr>
          <w:sz w:val="24"/>
          <w:szCs w:val="24"/>
        </w:rPr>
        <w:t>2023. végére</w:t>
      </w:r>
      <w:proofErr w:type="gramEnd"/>
      <w:r w:rsidRPr="0021296E">
        <w:rPr>
          <w:sz w:val="24"/>
          <w:szCs w:val="24"/>
        </w:rPr>
        <w:t xml:space="preserve"> valósultak meg. A beruházáshoz kapcsolódó vízjogi üzemeltetési és forgalomba helyezési engedélyezési eljárások 2024. év elején még folyamatban voltak. A Támogatási szerződés módosítására két alaklommal került sor. A </w:t>
      </w:r>
      <w:proofErr w:type="gramStart"/>
      <w:r w:rsidRPr="0021296E">
        <w:rPr>
          <w:sz w:val="24"/>
          <w:szCs w:val="24"/>
        </w:rPr>
        <w:t>projekt záró</w:t>
      </w:r>
      <w:proofErr w:type="gramEnd"/>
      <w:r w:rsidRPr="0021296E">
        <w:rPr>
          <w:sz w:val="24"/>
          <w:szCs w:val="24"/>
        </w:rPr>
        <w:t xml:space="preserve"> beszámolójának elfogadása 2024. 07. 30-án megtörtént, melyet követően a pályázat fenntartásba került.  Az első fenntartási jelentés 2025. benyújtásra került.</w:t>
      </w:r>
    </w:p>
    <w:p w14:paraId="629E0A5C" w14:textId="77777777" w:rsidR="009527D3" w:rsidRPr="0021296E" w:rsidRDefault="009527D3" w:rsidP="009527D3">
      <w:pPr>
        <w:spacing w:before="0" w:beforeAutospacing="0" w:after="0" w:afterAutospacing="0"/>
        <w:ind w:left="0"/>
        <w:rPr>
          <w:sz w:val="24"/>
          <w:szCs w:val="24"/>
        </w:rPr>
      </w:pPr>
    </w:p>
    <w:p w14:paraId="0618E8C2" w14:textId="72BE7AAB" w:rsidR="00AC40DF" w:rsidRPr="001E79CD" w:rsidRDefault="00AC40DF" w:rsidP="009527D3">
      <w:pPr>
        <w:spacing w:before="0" w:beforeAutospacing="0" w:after="0" w:afterAutospacing="0"/>
        <w:ind w:left="0"/>
        <w:rPr>
          <w:rFonts w:eastAsiaTheme="minorHAnsi"/>
          <w:sz w:val="24"/>
          <w:szCs w:val="24"/>
          <w:shd w:val="clear" w:color="auto" w:fill="FFFFFF"/>
        </w:rPr>
      </w:pPr>
      <w:r w:rsidRPr="0021296E">
        <w:rPr>
          <w:rFonts w:eastAsiaTheme="minorHAnsi"/>
          <w:b/>
          <w:sz w:val="24"/>
          <w:szCs w:val="24"/>
        </w:rPr>
        <w:t>TOP-1.4.1-15.SB1-2016-00077 azonosítószámú „</w:t>
      </w:r>
      <w:proofErr w:type="gramStart"/>
      <w:r w:rsidRPr="0021296E">
        <w:rPr>
          <w:rFonts w:eastAsiaTheme="minorHAnsi"/>
          <w:b/>
          <w:sz w:val="24"/>
          <w:szCs w:val="24"/>
        </w:rPr>
        <w:t>A</w:t>
      </w:r>
      <w:proofErr w:type="gramEnd"/>
      <w:r w:rsidRPr="0021296E">
        <w:rPr>
          <w:rFonts w:eastAsiaTheme="minorHAnsi"/>
          <w:b/>
          <w:sz w:val="24"/>
          <w:szCs w:val="24"/>
        </w:rPr>
        <w:t xml:space="preserve"> Tiszavasvári </w:t>
      </w:r>
      <w:proofErr w:type="spellStart"/>
      <w:r w:rsidRPr="0021296E">
        <w:rPr>
          <w:rFonts w:eastAsiaTheme="minorHAnsi"/>
          <w:b/>
          <w:sz w:val="24"/>
          <w:szCs w:val="24"/>
        </w:rPr>
        <w:t>Minimanó</w:t>
      </w:r>
      <w:proofErr w:type="spellEnd"/>
      <w:r w:rsidRPr="0021296E">
        <w:rPr>
          <w:rFonts w:eastAsiaTheme="minorHAnsi"/>
          <w:b/>
          <w:sz w:val="24"/>
          <w:szCs w:val="24"/>
        </w:rPr>
        <w:t xml:space="preserve"> Óvoda Családbarát </w:t>
      </w:r>
      <w:proofErr w:type="spellStart"/>
      <w:r w:rsidRPr="0021296E">
        <w:rPr>
          <w:rFonts w:eastAsiaTheme="minorHAnsi"/>
          <w:b/>
          <w:sz w:val="24"/>
          <w:szCs w:val="24"/>
        </w:rPr>
        <w:t>infrastruktúrális</w:t>
      </w:r>
      <w:proofErr w:type="spellEnd"/>
      <w:r w:rsidRPr="0021296E">
        <w:rPr>
          <w:rFonts w:eastAsiaTheme="minorHAnsi"/>
          <w:b/>
          <w:sz w:val="24"/>
          <w:szCs w:val="24"/>
        </w:rPr>
        <w:t xml:space="preserve"> fejlesztése” című pályázatból megvalósult felújítás   </w:t>
      </w:r>
      <w:r w:rsidRPr="0021296E">
        <w:rPr>
          <w:rFonts w:eastAsiaTheme="minorHAnsi"/>
          <w:sz w:val="24"/>
          <w:szCs w:val="24"/>
          <w:shd w:val="clear" w:color="auto" w:fill="FFFFFF"/>
        </w:rPr>
        <w:t xml:space="preserve">záró elszámolását még 2023. május végén fogadták el és projekt fenntartásba került. </w:t>
      </w:r>
      <w:r w:rsidRPr="0021296E">
        <w:rPr>
          <w:sz w:val="24"/>
          <w:szCs w:val="24"/>
        </w:rPr>
        <w:t>A második fenntartási jelentés benyújtása megtörtént.</w:t>
      </w:r>
    </w:p>
    <w:p w14:paraId="062140DF" w14:textId="77777777" w:rsidR="00AC40DF" w:rsidRPr="0021296E" w:rsidRDefault="00AC40DF" w:rsidP="009527D3">
      <w:pPr>
        <w:spacing w:before="0" w:beforeAutospacing="0" w:after="0" w:afterAutospacing="0"/>
        <w:ind w:left="0"/>
        <w:rPr>
          <w:b/>
          <w:color w:val="FF0000"/>
          <w:sz w:val="24"/>
          <w:szCs w:val="24"/>
          <w:shd w:val="clear" w:color="auto" w:fill="FFFFFF"/>
        </w:rPr>
      </w:pPr>
    </w:p>
    <w:p w14:paraId="44C24DC7" w14:textId="77777777" w:rsidR="00AC40DF" w:rsidRPr="0021296E" w:rsidRDefault="00AC40DF" w:rsidP="009527D3">
      <w:pPr>
        <w:spacing w:before="0" w:beforeAutospacing="0" w:after="0" w:afterAutospacing="0"/>
        <w:ind w:left="0"/>
        <w:contextualSpacing/>
        <w:rPr>
          <w:sz w:val="24"/>
          <w:szCs w:val="24"/>
          <w:shd w:val="clear" w:color="auto" w:fill="FFFFFF"/>
        </w:rPr>
      </w:pPr>
      <w:r w:rsidRPr="0021296E">
        <w:rPr>
          <w:b/>
          <w:sz w:val="24"/>
          <w:szCs w:val="24"/>
          <w:shd w:val="clear" w:color="auto" w:fill="FFFFFF"/>
        </w:rPr>
        <w:t>Tiszavasvári Város Önkormányzatát a Belügyminisztérium 2021. november 15-én kelt BM/3017-13/2021. iktatószámú Támogatói Okirata 554 millió Ft támogatásban részesítette</w:t>
      </w:r>
      <w:r w:rsidRPr="0021296E">
        <w:rPr>
          <w:sz w:val="24"/>
          <w:szCs w:val="24"/>
          <w:shd w:val="clear" w:color="auto" w:fill="FFFFFF"/>
        </w:rPr>
        <w:t xml:space="preserve"> a „Tiszavasvári komplex felzárkózási program” beruházás és felújítási részére benyújtott kérelmünket. A támogatás felhasználási határideje 2024.12.31</w:t>
      </w:r>
      <w:proofErr w:type="gramStart"/>
      <w:r w:rsidRPr="0021296E">
        <w:rPr>
          <w:sz w:val="24"/>
          <w:szCs w:val="24"/>
          <w:shd w:val="clear" w:color="auto" w:fill="FFFFFF"/>
        </w:rPr>
        <w:t>.,</w:t>
      </w:r>
      <w:proofErr w:type="gramEnd"/>
      <w:r w:rsidRPr="0021296E">
        <w:rPr>
          <w:sz w:val="24"/>
          <w:szCs w:val="24"/>
          <w:shd w:val="clear" w:color="auto" w:fill="FFFFFF"/>
        </w:rPr>
        <w:t xml:space="preserve"> melyből az alábbiak valósulnak meg: </w:t>
      </w:r>
    </w:p>
    <w:p w14:paraId="6D2EAFEB" w14:textId="77777777" w:rsidR="00AC40DF" w:rsidRPr="0021296E" w:rsidRDefault="00AC40DF" w:rsidP="009527D3">
      <w:pPr>
        <w:spacing w:before="0" w:beforeAutospacing="0" w:after="0" w:afterAutospacing="0"/>
        <w:ind w:left="0"/>
        <w:contextualSpacing/>
        <w:rPr>
          <w:sz w:val="24"/>
          <w:szCs w:val="24"/>
          <w:shd w:val="clear" w:color="auto" w:fill="FFFFFF"/>
        </w:rPr>
      </w:pPr>
      <w:r w:rsidRPr="0021296E">
        <w:rPr>
          <w:sz w:val="24"/>
          <w:szCs w:val="24"/>
          <w:shd w:val="clear" w:color="auto" w:fill="FFFFFF"/>
        </w:rPr>
        <w:lastRenderedPageBreak/>
        <w:t>Külső-Szentmihályi városrészen: - Fürdő kialakítása (Közösségi ház felújítása)</w:t>
      </w:r>
      <w:r w:rsidRPr="0021296E">
        <w:rPr>
          <w:sz w:val="24"/>
          <w:szCs w:val="24"/>
          <w:shd w:val="clear" w:color="auto" w:fill="FFFFFF"/>
        </w:rPr>
        <w:tab/>
      </w:r>
    </w:p>
    <w:p w14:paraId="331FC867" w14:textId="77777777" w:rsidR="00AC40DF" w:rsidRPr="0021296E" w:rsidRDefault="00AC40DF" w:rsidP="009527D3">
      <w:pPr>
        <w:spacing w:before="0" w:beforeAutospacing="0" w:after="0" w:afterAutospacing="0"/>
        <w:ind w:left="0"/>
        <w:rPr>
          <w:sz w:val="24"/>
          <w:szCs w:val="24"/>
          <w:shd w:val="clear" w:color="auto" w:fill="FFFFFF"/>
        </w:rPr>
      </w:pPr>
      <w:r w:rsidRPr="0021296E">
        <w:rPr>
          <w:sz w:val="24"/>
          <w:szCs w:val="24"/>
          <w:shd w:val="clear" w:color="auto" w:fill="FFFFFF"/>
        </w:rPr>
        <w:t>- Tanoda és Biztos Kezdet Gyerekház építése</w:t>
      </w:r>
    </w:p>
    <w:p w14:paraId="6557DEF9" w14:textId="77777777" w:rsidR="00AC40DF" w:rsidRPr="0021296E" w:rsidRDefault="00AC40DF" w:rsidP="009527D3">
      <w:pPr>
        <w:spacing w:before="0" w:beforeAutospacing="0" w:after="0" w:afterAutospacing="0"/>
        <w:ind w:left="0"/>
        <w:rPr>
          <w:sz w:val="24"/>
          <w:szCs w:val="24"/>
          <w:shd w:val="clear" w:color="auto" w:fill="FFFFFF"/>
        </w:rPr>
      </w:pPr>
      <w:r w:rsidRPr="0021296E">
        <w:rPr>
          <w:sz w:val="24"/>
          <w:szCs w:val="24"/>
          <w:shd w:val="clear" w:color="auto" w:fill="FFFFFF"/>
        </w:rPr>
        <w:t>- Útépítés, közművesítés megvalósítása</w:t>
      </w:r>
      <w:r w:rsidRPr="0021296E">
        <w:rPr>
          <w:sz w:val="24"/>
          <w:szCs w:val="24"/>
          <w:shd w:val="clear" w:color="auto" w:fill="FFFFFF"/>
        </w:rPr>
        <w:tab/>
      </w:r>
    </w:p>
    <w:p w14:paraId="7711E233" w14:textId="77777777" w:rsidR="00AC40DF" w:rsidRPr="0021296E" w:rsidRDefault="00AC40DF" w:rsidP="009527D3">
      <w:pPr>
        <w:spacing w:before="0" w:beforeAutospacing="0" w:after="0" w:afterAutospacing="0"/>
        <w:ind w:left="0"/>
        <w:rPr>
          <w:sz w:val="24"/>
          <w:szCs w:val="24"/>
          <w:shd w:val="clear" w:color="auto" w:fill="FFFFFF"/>
        </w:rPr>
      </w:pPr>
      <w:r w:rsidRPr="0021296E">
        <w:rPr>
          <w:sz w:val="24"/>
          <w:szCs w:val="24"/>
          <w:shd w:val="clear" w:color="auto" w:fill="FFFFFF"/>
        </w:rPr>
        <w:t>- Pálya felújításának és fenntartásának költsége</w:t>
      </w:r>
    </w:p>
    <w:p w14:paraId="041FC660" w14:textId="77777777" w:rsidR="00AC40DF" w:rsidRPr="0021296E" w:rsidRDefault="00AC40DF" w:rsidP="009527D3">
      <w:pPr>
        <w:spacing w:before="0" w:beforeAutospacing="0" w:after="0" w:afterAutospacing="0"/>
        <w:ind w:left="0"/>
        <w:contextualSpacing/>
        <w:rPr>
          <w:sz w:val="24"/>
          <w:szCs w:val="24"/>
          <w:shd w:val="clear" w:color="auto" w:fill="FFFFFF"/>
        </w:rPr>
      </w:pPr>
      <w:proofErr w:type="spellStart"/>
      <w:r w:rsidRPr="0021296E">
        <w:rPr>
          <w:sz w:val="24"/>
          <w:szCs w:val="24"/>
          <w:shd w:val="clear" w:color="auto" w:fill="FFFFFF"/>
        </w:rPr>
        <w:t>Büdi</w:t>
      </w:r>
      <w:proofErr w:type="spellEnd"/>
      <w:r w:rsidRPr="0021296E">
        <w:rPr>
          <w:sz w:val="24"/>
          <w:szCs w:val="24"/>
          <w:shd w:val="clear" w:color="auto" w:fill="FFFFFF"/>
        </w:rPr>
        <w:t xml:space="preserve"> városrészen: - Önkormányzati tulajdonban lévő épületrész felújítása Tanoda és Biztos Kezdet Gyerekház működtetése céljából</w:t>
      </w:r>
      <w:r w:rsidRPr="0021296E">
        <w:rPr>
          <w:sz w:val="24"/>
          <w:szCs w:val="24"/>
          <w:shd w:val="clear" w:color="auto" w:fill="FFFFFF"/>
        </w:rPr>
        <w:tab/>
      </w:r>
    </w:p>
    <w:p w14:paraId="520A107D" w14:textId="77777777" w:rsidR="00AC40DF" w:rsidRPr="0021296E" w:rsidRDefault="00AC40DF" w:rsidP="009527D3">
      <w:pPr>
        <w:spacing w:before="0" w:beforeAutospacing="0" w:after="0" w:afterAutospacing="0"/>
        <w:ind w:left="0"/>
        <w:contextualSpacing/>
        <w:rPr>
          <w:sz w:val="24"/>
          <w:szCs w:val="24"/>
          <w:shd w:val="clear" w:color="auto" w:fill="FFFFFF"/>
        </w:rPr>
      </w:pPr>
      <w:proofErr w:type="spellStart"/>
      <w:r w:rsidRPr="0021296E">
        <w:rPr>
          <w:sz w:val="24"/>
          <w:szCs w:val="24"/>
          <w:shd w:val="clear" w:color="auto" w:fill="FFFFFF"/>
        </w:rPr>
        <w:t>Józsefháza</w:t>
      </w:r>
      <w:proofErr w:type="spellEnd"/>
      <w:r w:rsidRPr="0021296E">
        <w:rPr>
          <w:sz w:val="24"/>
          <w:szCs w:val="24"/>
          <w:shd w:val="clear" w:color="auto" w:fill="FFFFFF"/>
        </w:rPr>
        <w:t xml:space="preserve">, </w:t>
      </w:r>
      <w:proofErr w:type="spellStart"/>
      <w:r w:rsidRPr="0021296E">
        <w:rPr>
          <w:sz w:val="24"/>
          <w:szCs w:val="24"/>
          <w:shd w:val="clear" w:color="auto" w:fill="FFFFFF"/>
        </w:rPr>
        <w:t>Dankópuszta</w:t>
      </w:r>
      <w:proofErr w:type="spellEnd"/>
      <w:r w:rsidRPr="0021296E">
        <w:rPr>
          <w:sz w:val="24"/>
          <w:szCs w:val="24"/>
          <w:shd w:val="clear" w:color="auto" w:fill="FFFFFF"/>
        </w:rPr>
        <w:t xml:space="preserve"> városrész: - használt busz vásárlása</w:t>
      </w:r>
    </w:p>
    <w:p w14:paraId="67276D6A" w14:textId="77777777" w:rsidR="00AC40DF" w:rsidRPr="0021296E" w:rsidRDefault="00AC40DF" w:rsidP="009527D3">
      <w:pPr>
        <w:spacing w:before="0" w:beforeAutospacing="0" w:after="0" w:afterAutospacing="0"/>
        <w:ind w:left="0"/>
        <w:contextualSpacing/>
        <w:rPr>
          <w:sz w:val="24"/>
          <w:szCs w:val="24"/>
          <w:shd w:val="clear" w:color="auto" w:fill="FFFFFF"/>
        </w:rPr>
      </w:pPr>
    </w:p>
    <w:p w14:paraId="6E9D6BD3"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A Támogatói Okirat módosítási kérelmünk elfogadásra került és megkaptuk a 2024.01.26. napján kelt Támogatói Okirat 1. számú módosítását. A beruházások megvalósítása a fenti felhasználási határidőig nem lehetséges ezért a határidő meghosszabbítására és a költségvetés átcsoportosítására irányuló Támogatói Okirat módosítási kérelmet nyújtottunk be. További módosítási kérelmet nyújtottunk be 2024.10.17-én a megvásárolt busszal kapcsolatosan, annak érdekében, hogy azt eladhassuk és helyette kisebb buszokat szerezhessünk be. 2024. december 26-án éjszaka a Közösségi ház kétharmad része leomlott a tetőszerkezettel együtt, melyet követően az életveszélyes állapot megszüntetése érdekében az épületet el kellett bontani.</w:t>
      </w:r>
    </w:p>
    <w:p w14:paraId="283E6235" w14:textId="77777777" w:rsidR="00AC40DF" w:rsidRPr="0021296E" w:rsidRDefault="00AC40DF" w:rsidP="009527D3">
      <w:pPr>
        <w:pStyle w:val="Listaszerbekezds"/>
        <w:ind w:left="0"/>
        <w:jc w:val="both"/>
      </w:pPr>
      <w:r w:rsidRPr="0021296E">
        <w:t xml:space="preserve">A Fürdő (Közösségi ház felújítása) megnevezésű projekt az eredeti koncepciójában nem valósítható meg, a költséghatékonyságot figyelembe véve a Tanoda és Biztos Kezdet Gyerekház épületének bővítésével egy épületen belül, külön bejárattal kívánjuk megvalósítani a Fürdő funkció kialakítását. A több személyes egyeztetésre is sor került a </w:t>
      </w:r>
      <w:r w:rsidRPr="0021296E">
        <w:rPr>
          <w:lang w:eastAsia="en-US"/>
        </w:rPr>
        <w:t>Társadalmi Esélyekért és Roma Kapcsolatokért Felelős Államtitkárság</w:t>
      </w:r>
      <w:r w:rsidRPr="0021296E">
        <w:t xml:space="preserve"> munkatársaival és a Helyettes Államtitkár Asszonnyal. Elkészítettünk egy lehetséges ütemtervet és elkezdtük az előkészítő folyamatokat. A közösségi ház eredeti helyszínén való megvalósításhoz szükséges a szomszédos magán tulajdonban lévő ingatlanból terület megvásárlása, melyhez a szükséges telekalakítás megtörtént </w:t>
      </w:r>
      <w:proofErr w:type="gramStart"/>
      <w:r w:rsidRPr="0021296E">
        <w:t>2025. novemberében</w:t>
      </w:r>
      <w:proofErr w:type="gramEnd"/>
      <w:r w:rsidRPr="0021296E">
        <w:t xml:space="preserve">, amely decemberben vált véglegessé. Ezt követően kerülhet sor a végső adásvételi szerződés aláírására. </w:t>
      </w:r>
    </w:p>
    <w:p w14:paraId="761940F5" w14:textId="64934176" w:rsidR="00AC40DF" w:rsidRPr="001E79CD" w:rsidRDefault="00AC40DF" w:rsidP="001E79CD">
      <w:pPr>
        <w:pStyle w:val="Listaszerbekezds"/>
        <w:ind w:left="0"/>
        <w:jc w:val="both"/>
      </w:pPr>
      <w:proofErr w:type="gramStart"/>
      <w:r w:rsidRPr="0021296E">
        <w:t>2025. októberében</w:t>
      </w:r>
      <w:proofErr w:type="gramEnd"/>
      <w:r w:rsidRPr="0021296E">
        <w:t xml:space="preserve"> megkötésre került a tervezési szerződés az új épületre, melyre az építési engedélyes tervek november végére elkészültek, azonban az engedélyezés nem kezdhető meg a telekalakítás ingatlan-nyilvántar</w:t>
      </w:r>
      <w:r w:rsidR="001E79CD">
        <w:t xml:space="preserve">tásában való átvezetése előtt. </w:t>
      </w:r>
    </w:p>
    <w:p w14:paraId="41DDDC15" w14:textId="77777777" w:rsidR="00AC40DF" w:rsidRPr="0021296E" w:rsidRDefault="00AC40DF" w:rsidP="009527D3">
      <w:pPr>
        <w:spacing w:before="0" w:beforeAutospacing="0" w:after="0" w:afterAutospacing="0"/>
        <w:ind w:left="0"/>
        <w:rPr>
          <w:bCs/>
          <w:color w:val="FF0000"/>
          <w:sz w:val="24"/>
          <w:szCs w:val="24"/>
        </w:rPr>
      </w:pPr>
    </w:p>
    <w:p w14:paraId="7750ECD0" w14:textId="77777777" w:rsidR="00AC40DF" w:rsidRPr="0021296E" w:rsidRDefault="00AC40DF" w:rsidP="009527D3">
      <w:pPr>
        <w:spacing w:before="0" w:beforeAutospacing="0" w:after="0" w:afterAutospacing="0"/>
        <w:ind w:left="0"/>
        <w:rPr>
          <w:rFonts w:eastAsiaTheme="minorHAnsi"/>
          <w:sz w:val="24"/>
          <w:szCs w:val="24"/>
          <w:lang w:eastAsia="en-US"/>
        </w:rPr>
      </w:pPr>
      <w:r w:rsidRPr="0021296E">
        <w:rPr>
          <w:rFonts w:eastAsiaTheme="minorHAnsi"/>
          <w:b/>
          <w:sz w:val="24"/>
          <w:szCs w:val="24"/>
          <w:lang w:eastAsia="en-US"/>
        </w:rPr>
        <w:t xml:space="preserve">TOP-1.4.1-15-SB1-2016-00032 </w:t>
      </w:r>
      <w:proofErr w:type="gramStart"/>
      <w:r w:rsidRPr="0021296E">
        <w:rPr>
          <w:rFonts w:eastAsiaTheme="minorHAnsi"/>
          <w:b/>
          <w:sz w:val="24"/>
          <w:szCs w:val="24"/>
          <w:lang w:eastAsia="en-US"/>
        </w:rPr>
        <w:t>A</w:t>
      </w:r>
      <w:proofErr w:type="gramEnd"/>
      <w:r w:rsidRPr="0021296E">
        <w:rPr>
          <w:rFonts w:eastAsiaTheme="minorHAnsi"/>
          <w:b/>
          <w:sz w:val="24"/>
          <w:szCs w:val="24"/>
          <w:lang w:eastAsia="en-US"/>
        </w:rPr>
        <w:t xml:space="preserve"> Tiszavasvári Varázsceruza Óvoda infrastrukturális fejlesztése:</w:t>
      </w:r>
      <w:r w:rsidRPr="0021296E">
        <w:rPr>
          <w:rFonts w:eastAsiaTheme="minorHAnsi"/>
          <w:sz w:val="24"/>
          <w:szCs w:val="24"/>
          <w:lang w:eastAsia="en-US"/>
        </w:rPr>
        <w:t xml:space="preserve"> A projekt megvalósítási időszaka 2022. szeptember 10- 2023. december 31. napjáig tartott. A pályázatból az alábbi munkák kerültek elvégzésre: a külső és belső nyílászárók kicserélése, a külső homlokzati hőszigetelés felrakása a teljes felületre, a külső fal színezése is megkezdődött, továbbá a fűtéskorszerűsítés is megtörtént, radiátorok leszerelésre, az új vezetékek és fűtőtestek elhelyezése. A légtechnikai berendezés egy részének a beépítése is megvalósult. Két ütemben beszerzésre kerültek az óvodában használandó eszközök: Beszerzésre került a teakonyhába egy konyhaszekrény, minden csoportszobába új játékok, asztalok és székek, öltözőszekrények tornaszobai eszközök és egy kültéri játszótéri eszköz (kéttornyos játszóvár). A pályázat záró szakmai beszámolja és pénzügyi elszámolása 2024 márciusában elfogadásra került. Az első fenntartási jelentés 2025 márciusában beküldésre került. Garanciális javítások megrendelése a kivitelezőtől.</w:t>
      </w:r>
    </w:p>
    <w:p w14:paraId="7699E9EF" w14:textId="77777777" w:rsidR="00AC40DF" w:rsidRPr="0021296E" w:rsidRDefault="00AC40DF" w:rsidP="009527D3">
      <w:pPr>
        <w:spacing w:before="0" w:beforeAutospacing="0" w:after="0" w:afterAutospacing="0"/>
        <w:ind w:left="0"/>
        <w:rPr>
          <w:rFonts w:eastAsiaTheme="minorHAnsi"/>
          <w:b/>
          <w:sz w:val="24"/>
          <w:szCs w:val="24"/>
          <w:lang w:eastAsia="en-US"/>
        </w:rPr>
      </w:pPr>
    </w:p>
    <w:p w14:paraId="09B07821" w14:textId="77777777" w:rsidR="00AC40DF" w:rsidRPr="0021296E" w:rsidRDefault="00AC40DF" w:rsidP="009527D3">
      <w:pPr>
        <w:spacing w:before="0" w:beforeAutospacing="0" w:after="0" w:afterAutospacing="0"/>
        <w:ind w:left="0"/>
        <w:rPr>
          <w:rFonts w:eastAsiaTheme="minorHAnsi"/>
          <w:sz w:val="24"/>
          <w:szCs w:val="24"/>
          <w:lang w:eastAsia="en-US"/>
        </w:rPr>
      </w:pPr>
      <w:r w:rsidRPr="0021296E">
        <w:rPr>
          <w:rFonts w:eastAsiaTheme="minorHAnsi"/>
          <w:sz w:val="24"/>
          <w:szCs w:val="24"/>
          <w:lang w:eastAsia="en-US"/>
        </w:rPr>
        <w:t xml:space="preserve">Az </w:t>
      </w:r>
      <w:r w:rsidRPr="0021296E">
        <w:rPr>
          <w:rFonts w:eastAsiaTheme="minorHAnsi"/>
          <w:b/>
          <w:sz w:val="24"/>
          <w:szCs w:val="24"/>
          <w:lang w:eastAsia="en-US"/>
        </w:rPr>
        <w:t>RRF-1.1.2-21-2022-00101 azonosítószámú „Bölcsődei nevelés fejlesztése Tiszavasváriban”</w:t>
      </w:r>
      <w:r w:rsidRPr="0021296E">
        <w:rPr>
          <w:rFonts w:eastAsiaTheme="minorHAnsi"/>
          <w:sz w:val="24"/>
          <w:szCs w:val="24"/>
          <w:lang w:eastAsia="en-US"/>
        </w:rPr>
        <w:t xml:space="preserve"> című pályázatra 2022.06.30. napján kelt Támogatási Szerződés alapján 174.999.035,- Ft összegű vissza nem térítendő támogatásban részesültünk. A projekt kivitelezése 2024.08.08. napján befejeződött. 2025. márciusban elfogadásra került a TSZ 3. számú módosítása, így ezt követően az eszközök teljes mértékben beszerzésre kerültek.  </w:t>
      </w:r>
      <w:r w:rsidRPr="0021296E">
        <w:rPr>
          <w:rFonts w:eastAsiaTheme="minorHAnsi"/>
          <w:sz w:val="24"/>
          <w:szCs w:val="24"/>
          <w:lang w:eastAsia="en-US"/>
        </w:rPr>
        <w:lastRenderedPageBreak/>
        <w:t xml:space="preserve">Kialakításra került az udvarról megközelíthető gyermekmosdó, amely feltétele volt annak, hogy a működési engedélyt megkaphassa az új csoportszoba. A működési engedély a 92 főre 2026. június 12. napján véglegessé vált és azt követően a létszám feltöltésre került. A záró beszámoló benyújtásra került </w:t>
      </w:r>
      <w:proofErr w:type="gramStart"/>
      <w:r w:rsidRPr="0021296E">
        <w:rPr>
          <w:rFonts w:eastAsiaTheme="minorHAnsi"/>
          <w:sz w:val="24"/>
          <w:szCs w:val="24"/>
          <w:lang w:eastAsia="en-US"/>
        </w:rPr>
        <w:t>2025. decemberében</w:t>
      </w:r>
      <w:proofErr w:type="gramEnd"/>
      <w:r w:rsidRPr="0021296E">
        <w:rPr>
          <w:rFonts w:eastAsiaTheme="minorHAnsi"/>
          <w:sz w:val="24"/>
          <w:szCs w:val="24"/>
          <w:lang w:eastAsia="en-US"/>
        </w:rPr>
        <w:t xml:space="preserve">.    </w:t>
      </w:r>
    </w:p>
    <w:p w14:paraId="51FD38AB" w14:textId="77777777" w:rsidR="00AC40DF" w:rsidRPr="0021296E" w:rsidRDefault="00AC40DF" w:rsidP="009527D3">
      <w:pPr>
        <w:spacing w:before="0" w:beforeAutospacing="0" w:after="0" w:afterAutospacing="0"/>
        <w:ind w:left="0"/>
        <w:rPr>
          <w:rFonts w:eastAsiaTheme="minorHAnsi"/>
          <w:sz w:val="24"/>
          <w:szCs w:val="24"/>
          <w:lang w:eastAsia="en-US"/>
        </w:rPr>
      </w:pPr>
    </w:p>
    <w:p w14:paraId="7A73D82D" w14:textId="77777777" w:rsidR="00AC40DF" w:rsidRPr="0021296E" w:rsidRDefault="00AC40DF" w:rsidP="009527D3">
      <w:pPr>
        <w:spacing w:before="0" w:beforeAutospacing="0" w:after="0" w:afterAutospacing="0"/>
        <w:ind w:left="0"/>
        <w:rPr>
          <w:rFonts w:eastAsiaTheme="minorHAnsi"/>
          <w:b/>
          <w:sz w:val="24"/>
          <w:szCs w:val="24"/>
          <w:lang w:eastAsia="en-US"/>
        </w:rPr>
      </w:pPr>
      <w:r w:rsidRPr="0021296E">
        <w:rPr>
          <w:rFonts w:eastAsiaTheme="minorHAnsi"/>
          <w:b/>
          <w:sz w:val="24"/>
          <w:szCs w:val="24"/>
          <w:lang w:eastAsia="en-US"/>
        </w:rPr>
        <w:t xml:space="preserve">TOP_PLUSZ-2.1.1-21-SB1-2022-00035 „Energetikai fejlesztések Tiszavasvári intézményeiben” </w:t>
      </w:r>
      <w:r w:rsidRPr="0021296E">
        <w:rPr>
          <w:rFonts w:eastAsiaTheme="minorHAnsi"/>
          <w:sz w:val="24"/>
          <w:szCs w:val="24"/>
          <w:lang w:eastAsia="en-US"/>
        </w:rPr>
        <w:t xml:space="preserve">című pályázatának a kivitelezésre vonatkozó közbeszerzése lefolytatásra került. A nyertes kivitelező a </w:t>
      </w:r>
      <w:proofErr w:type="spellStart"/>
      <w:r w:rsidRPr="0021296E">
        <w:rPr>
          <w:rFonts w:eastAsiaTheme="minorHAnsi"/>
          <w:sz w:val="24"/>
          <w:szCs w:val="24"/>
          <w:lang w:eastAsia="en-US"/>
        </w:rPr>
        <w:t>Magyar-Generál</w:t>
      </w:r>
      <w:proofErr w:type="spellEnd"/>
      <w:r w:rsidRPr="0021296E">
        <w:rPr>
          <w:rFonts w:eastAsiaTheme="minorHAnsi"/>
          <w:sz w:val="24"/>
          <w:szCs w:val="24"/>
          <w:lang w:eastAsia="en-US"/>
        </w:rPr>
        <w:t xml:space="preserve"> Építő Kft. (3535 Miskolc, Székely u. 7.), a szerződés 2024. június 21. napján került aláírásra. A munkaterület 2024. július 2. napján került átadásra. Az első ütemben a </w:t>
      </w:r>
      <w:proofErr w:type="spellStart"/>
      <w:r w:rsidRPr="0021296E">
        <w:rPr>
          <w:rFonts w:eastAsiaTheme="minorHAnsi"/>
          <w:sz w:val="24"/>
          <w:szCs w:val="24"/>
          <w:lang w:eastAsia="en-US"/>
        </w:rPr>
        <w:t>Kornisné</w:t>
      </w:r>
      <w:proofErr w:type="spellEnd"/>
      <w:r w:rsidRPr="0021296E">
        <w:rPr>
          <w:rFonts w:eastAsiaTheme="minorHAnsi"/>
          <w:sz w:val="24"/>
          <w:szCs w:val="24"/>
          <w:lang w:eastAsia="en-US"/>
        </w:rPr>
        <w:t xml:space="preserve">, </w:t>
      </w:r>
      <w:proofErr w:type="spellStart"/>
      <w:r w:rsidRPr="0021296E">
        <w:rPr>
          <w:rFonts w:eastAsiaTheme="minorHAnsi"/>
          <w:sz w:val="24"/>
          <w:szCs w:val="24"/>
          <w:lang w:eastAsia="en-US"/>
        </w:rPr>
        <w:t>Liptay</w:t>
      </w:r>
      <w:proofErr w:type="spellEnd"/>
      <w:r w:rsidRPr="0021296E">
        <w:rPr>
          <w:rFonts w:eastAsiaTheme="minorHAnsi"/>
          <w:sz w:val="24"/>
          <w:szCs w:val="24"/>
          <w:lang w:eastAsia="en-US"/>
        </w:rPr>
        <w:t xml:space="preserve"> Elza Gyermekjóléti Központ „C” épülete került átadásra. Októberében a Gólyahír Ifjúsági tábor területe is átadásra került a kivitelező részére. A kivitelezés zavartalanul zajlott le. Az ünnepélyes projektzárás 2025. szeptember 12. napján valósult meg, majd határidőben benyújtottuk a záró elszámolást és beszámolót.</w:t>
      </w:r>
    </w:p>
    <w:p w14:paraId="4939314E" w14:textId="77777777" w:rsidR="00AC40DF" w:rsidRPr="0021296E" w:rsidRDefault="00AC40DF" w:rsidP="009527D3">
      <w:pPr>
        <w:spacing w:before="0" w:beforeAutospacing="0" w:after="0" w:afterAutospacing="0"/>
        <w:ind w:left="0"/>
        <w:rPr>
          <w:rFonts w:eastAsiaTheme="minorHAnsi"/>
          <w:sz w:val="24"/>
          <w:szCs w:val="24"/>
          <w:lang w:eastAsia="en-US"/>
        </w:rPr>
      </w:pPr>
    </w:p>
    <w:p w14:paraId="32255A06" w14:textId="77777777" w:rsidR="00AC40DF" w:rsidRPr="0021296E" w:rsidRDefault="00AC40DF" w:rsidP="009527D3">
      <w:pPr>
        <w:spacing w:before="0" w:beforeAutospacing="0" w:after="0" w:afterAutospacing="0"/>
        <w:ind w:left="0"/>
        <w:rPr>
          <w:sz w:val="24"/>
          <w:szCs w:val="24"/>
        </w:rPr>
      </w:pPr>
      <w:r w:rsidRPr="0021296E">
        <w:rPr>
          <w:sz w:val="24"/>
          <w:szCs w:val="24"/>
        </w:rPr>
        <w:t xml:space="preserve">A </w:t>
      </w:r>
      <w:r w:rsidRPr="0021296E">
        <w:rPr>
          <w:b/>
          <w:sz w:val="24"/>
          <w:szCs w:val="24"/>
        </w:rPr>
        <w:t>TOP_Plusz-1.2.1-21-SB1-2022-00006 azonosítószámú „Élhető településközpont kialakítása Tiszavasváriban” című</w:t>
      </w:r>
      <w:r w:rsidRPr="0021296E">
        <w:rPr>
          <w:sz w:val="24"/>
          <w:szCs w:val="24"/>
        </w:rPr>
        <w:t xml:space="preserve"> projekt megvalósítás időszaka 2022. április 1- 2025. december 31. A projekt fő megvalósítási helyszíne a Találkozások Háza, ahol a kulturális-közösségi tér belső korszerűsítése, a kulturális-közösségi teret kiszolgáló kávéház kialakítása és kapcsolódó eszközbeszerzés valósul meg. Továbbá 6 helyszínen közterületek, parkok megújítása valósul meg. Illetve egy köztéri, akadálymentes használatra is alkalmas illemhely berendezés telepítése is megtörténik. </w:t>
      </w:r>
    </w:p>
    <w:p w14:paraId="5DFB661B" w14:textId="77777777" w:rsidR="00AC40DF" w:rsidRPr="0021296E" w:rsidRDefault="00AC40DF" w:rsidP="009527D3">
      <w:pPr>
        <w:spacing w:before="0" w:beforeAutospacing="0" w:after="0" w:afterAutospacing="0"/>
        <w:ind w:left="0"/>
        <w:rPr>
          <w:sz w:val="24"/>
          <w:szCs w:val="24"/>
        </w:rPr>
      </w:pPr>
      <w:r w:rsidRPr="0021296E">
        <w:rPr>
          <w:sz w:val="24"/>
          <w:szCs w:val="24"/>
        </w:rPr>
        <w:t>A projekt részeként 2023. augusztus végére készült el a Tiszavasvári Város Integrált Településfejlesztési Stratégiájának és Megalapozó Vizsgálatának (2015) felülvizsgálata, új ITS kidolgozása is. A kivitelező kiválasztására kiírt közbeszerzési eljárás első körben eredménytelenül zárult. A Képviselő-testület 2024. szeptember 27-én döntött a nyertes kivitelező kiválasztásáról. A munkaterület 2024. november 6. napján történt meg. A kivitelezés 1. üteme (parkok, terek kialakítása) 2025. augusztusban lezárult, majd pedig a teljes kivitelezése befejeződött december elején és a projekt fizikai befejezése pedig 2025. december 31. volt.</w:t>
      </w:r>
    </w:p>
    <w:p w14:paraId="1088F00E" w14:textId="77777777" w:rsidR="00AC40DF" w:rsidRPr="0021296E" w:rsidRDefault="00AC40DF" w:rsidP="009527D3">
      <w:pPr>
        <w:spacing w:before="0" w:beforeAutospacing="0" w:after="0" w:afterAutospacing="0"/>
        <w:ind w:left="0"/>
        <w:rPr>
          <w:rFonts w:eastAsiaTheme="minorHAnsi"/>
          <w:b/>
          <w:sz w:val="24"/>
          <w:szCs w:val="24"/>
          <w:lang w:eastAsia="en-US"/>
        </w:rPr>
      </w:pPr>
    </w:p>
    <w:p w14:paraId="706DFF2E" w14:textId="77777777" w:rsidR="00AC40DF" w:rsidRPr="0021296E" w:rsidRDefault="00AC40DF" w:rsidP="009527D3">
      <w:pPr>
        <w:spacing w:before="0" w:beforeAutospacing="0" w:after="0" w:afterAutospacing="0"/>
        <w:ind w:left="0"/>
        <w:rPr>
          <w:sz w:val="24"/>
          <w:szCs w:val="24"/>
        </w:rPr>
      </w:pPr>
      <w:r w:rsidRPr="0021296E">
        <w:rPr>
          <w:sz w:val="24"/>
          <w:szCs w:val="24"/>
        </w:rPr>
        <w:t xml:space="preserve">A </w:t>
      </w:r>
      <w:r w:rsidRPr="0021296E">
        <w:rPr>
          <w:b/>
          <w:sz w:val="24"/>
          <w:szCs w:val="24"/>
        </w:rPr>
        <w:t>TOP_Plusz-1.1.1-21-SB1-2022-00010 azonosítószámú „Iparterület továbbfejlesztése Tiszavasváriban”</w:t>
      </w:r>
      <w:r w:rsidRPr="0021296E">
        <w:rPr>
          <w:sz w:val="24"/>
          <w:szCs w:val="24"/>
        </w:rPr>
        <w:t xml:space="preserve"> című pályázat megvalósítási időszaka 2023. január 1. - 2025.december 31. 2024. év első félévében még arra vártunk, hogy a TOP-1.1.1-15-SB1-2016-00005 azonosítószámú projekt lezáruljon, tekintettel arra, hogy arra épül ez a pályázat. Ezért a szerződéseket a nyilvánosságra és a tervek elkészítésére csak később kötöttük meg. A tervek alapján megindult az útépítési engedélyezési eljárás, melynek eredményeképpen megkaptuk október végén a véglegessé vált engedélyt. Az útépítésre kiírt közbeszerzési eljárás lezárult a testület novemberben hozott döntésével. A második szakasz (magasépítés) közbeszerzése eredménytelen volt, annak újbóli kiírása szükséges, a műszaki tartalom felülvizsgálata mellett. A várható fizikai befejezés 2026.12.31.      </w:t>
      </w:r>
    </w:p>
    <w:p w14:paraId="46E38D75" w14:textId="77777777" w:rsidR="00AC40DF" w:rsidRPr="0021296E" w:rsidRDefault="00AC40DF" w:rsidP="009527D3">
      <w:pPr>
        <w:spacing w:before="0" w:beforeAutospacing="0" w:after="0" w:afterAutospacing="0"/>
        <w:ind w:left="0"/>
        <w:rPr>
          <w:rFonts w:eastAsiaTheme="minorHAnsi"/>
          <w:b/>
          <w:sz w:val="24"/>
          <w:szCs w:val="24"/>
          <w:lang w:eastAsia="en-US"/>
        </w:rPr>
      </w:pPr>
    </w:p>
    <w:p w14:paraId="22B6A430" w14:textId="77777777" w:rsidR="00AC40DF" w:rsidRPr="0021296E" w:rsidRDefault="00AC40DF" w:rsidP="009527D3">
      <w:pPr>
        <w:spacing w:before="0" w:beforeAutospacing="0" w:after="0" w:afterAutospacing="0"/>
        <w:ind w:left="0"/>
        <w:contextualSpacing/>
        <w:rPr>
          <w:rFonts w:eastAsia="Calibri"/>
          <w:sz w:val="24"/>
          <w:szCs w:val="24"/>
          <w:lang w:eastAsia="en-US"/>
        </w:rPr>
      </w:pPr>
      <w:r w:rsidRPr="0021296E">
        <w:rPr>
          <w:sz w:val="24"/>
          <w:szCs w:val="24"/>
        </w:rPr>
        <w:t xml:space="preserve">A </w:t>
      </w:r>
      <w:r w:rsidRPr="0021296E">
        <w:rPr>
          <w:b/>
          <w:sz w:val="24"/>
          <w:szCs w:val="24"/>
        </w:rPr>
        <w:t xml:space="preserve">TOP_PLUSZ-3.1.2-21-SB1-2022-00012 azonosítószámú „Szociális célú </w:t>
      </w:r>
      <w:proofErr w:type="spellStart"/>
      <w:r w:rsidRPr="0021296E">
        <w:rPr>
          <w:b/>
          <w:sz w:val="24"/>
          <w:szCs w:val="24"/>
        </w:rPr>
        <w:t>városrehabilitációt</w:t>
      </w:r>
      <w:proofErr w:type="spellEnd"/>
      <w:r w:rsidRPr="0021296E">
        <w:rPr>
          <w:b/>
          <w:sz w:val="24"/>
          <w:szCs w:val="24"/>
        </w:rPr>
        <w:t xml:space="preserve"> segítő programok Tiszavasváriban” </w:t>
      </w:r>
      <w:r w:rsidRPr="0021296E">
        <w:rPr>
          <w:sz w:val="24"/>
          <w:szCs w:val="24"/>
        </w:rPr>
        <w:t xml:space="preserve">című pályázatot Tiszavasvári Város Önkormányzata 2022. június 30-án nyújtotta be. A 2022. december 20-án kelt értesítés szerint a pályázatot 52.868.063,- Ft vissza nem térítendő támogatásra alkalmasnak ítélték. A projektmegvalósítás időtartama 2023. január 01 – 2028. december 31. A pályázat megvalósítása a </w:t>
      </w:r>
      <w:proofErr w:type="spellStart"/>
      <w:r w:rsidRPr="0021296E">
        <w:rPr>
          <w:sz w:val="24"/>
          <w:szCs w:val="24"/>
        </w:rPr>
        <w:t>Kornisné</w:t>
      </w:r>
      <w:proofErr w:type="spellEnd"/>
      <w:r w:rsidRPr="0021296E">
        <w:rPr>
          <w:sz w:val="24"/>
          <w:szCs w:val="24"/>
        </w:rPr>
        <w:t xml:space="preserve"> </w:t>
      </w:r>
      <w:proofErr w:type="spellStart"/>
      <w:r w:rsidRPr="0021296E">
        <w:rPr>
          <w:sz w:val="24"/>
          <w:szCs w:val="24"/>
        </w:rPr>
        <w:t>Liptay</w:t>
      </w:r>
      <w:proofErr w:type="spellEnd"/>
      <w:r w:rsidRPr="0021296E">
        <w:rPr>
          <w:sz w:val="24"/>
          <w:szCs w:val="24"/>
        </w:rPr>
        <w:t xml:space="preserve"> Elza Szociális és Gyermekjóléti Központtal, mint </w:t>
      </w:r>
      <w:proofErr w:type="spellStart"/>
      <w:r w:rsidRPr="0021296E">
        <w:rPr>
          <w:sz w:val="24"/>
          <w:szCs w:val="24"/>
        </w:rPr>
        <w:t>konzoricumi</w:t>
      </w:r>
      <w:proofErr w:type="spellEnd"/>
      <w:r w:rsidRPr="0021296E">
        <w:rPr>
          <w:sz w:val="24"/>
          <w:szCs w:val="24"/>
        </w:rPr>
        <w:t xml:space="preserve"> partnerrel együtt valósul meg. A pályázat </w:t>
      </w:r>
      <w:r w:rsidRPr="0021296E">
        <w:rPr>
          <w:rFonts w:eastAsia="Calibri"/>
          <w:sz w:val="24"/>
          <w:szCs w:val="24"/>
          <w:lang w:eastAsia="en-US"/>
        </w:rPr>
        <w:t xml:space="preserve">keretében szociális munkások bevonásával családok </w:t>
      </w:r>
      <w:proofErr w:type="spellStart"/>
      <w:r w:rsidRPr="0021296E">
        <w:rPr>
          <w:rFonts w:eastAsia="Calibri"/>
          <w:sz w:val="24"/>
          <w:szCs w:val="24"/>
          <w:lang w:eastAsia="en-US"/>
        </w:rPr>
        <w:t>mentorálása</w:t>
      </w:r>
      <w:proofErr w:type="spellEnd"/>
      <w:r w:rsidRPr="0021296E">
        <w:rPr>
          <w:rFonts w:eastAsia="Calibri"/>
          <w:sz w:val="24"/>
          <w:szCs w:val="24"/>
          <w:lang w:eastAsia="en-US"/>
        </w:rPr>
        <w:t xml:space="preserve">, lakásszépítő program, munkahely és gyárlátogatás, </w:t>
      </w:r>
      <w:r w:rsidRPr="0021296E">
        <w:rPr>
          <w:rFonts w:eastAsia="Calibri"/>
          <w:sz w:val="24"/>
          <w:szCs w:val="24"/>
          <w:lang w:eastAsia="en-US"/>
        </w:rPr>
        <w:lastRenderedPageBreak/>
        <w:t xml:space="preserve">valamint társadalmi integrációs programsorozat, jogi tanácsadás, pszichológus megbízásával személyiség fejlesztő program, kirándulások és rendezvények (Családi nap, Sportnap) fognak megvalósulni. 2024-ban a tevékenységek a jogi tanácsadási tevékenység zajlott. A </w:t>
      </w:r>
      <w:proofErr w:type="spellStart"/>
      <w:r w:rsidRPr="0021296E">
        <w:rPr>
          <w:rFonts w:eastAsia="Calibri"/>
          <w:sz w:val="24"/>
          <w:szCs w:val="24"/>
          <w:lang w:eastAsia="en-US"/>
        </w:rPr>
        <w:t>mentorálás</w:t>
      </w:r>
      <w:proofErr w:type="spellEnd"/>
      <w:r w:rsidRPr="0021296E">
        <w:rPr>
          <w:rFonts w:eastAsia="Calibri"/>
          <w:sz w:val="24"/>
          <w:szCs w:val="24"/>
          <w:lang w:eastAsia="en-US"/>
        </w:rPr>
        <w:t xml:space="preserve"> beindítása az indikátor adatok egyeztetése miatt nem történt meg. Egyeztetéseket folytattunk a Magyar Államkincstárral a célértékek felülvizsgálata miatt, illetve többlettámogatási kérelmet nyújtottunk be. A kérelem elutasításra került, ezért 2025 februárjában a Képviselő-testület kezdeményezte a Magyar Államkincstárnál a Támogatási szerződés megszüntetését és a kiutalt támogatási előleggel történő elszámolást. A projekt 2025 márciusában lezárásra került.</w:t>
      </w:r>
    </w:p>
    <w:p w14:paraId="53C58161" w14:textId="77777777" w:rsidR="00AC40DF" w:rsidRPr="0021296E" w:rsidRDefault="00AC40DF" w:rsidP="009527D3">
      <w:pPr>
        <w:spacing w:before="0" w:beforeAutospacing="0" w:after="0" w:afterAutospacing="0"/>
        <w:ind w:left="0"/>
        <w:contextualSpacing/>
        <w:rPr>
          <w:sz w:val="24"/>
          <w:szCs w:val="24"/>
        </w:rPr>
      </w:pPr>
    </w:p>
    <w:p w14:paraId="5B014C11"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 xml:space="preserve">A </w:t>
      </w:r>
      <w:r w:rsidRPr="0021296E">
        <w:rPr>
          <w:b/>
          <w:sz w:val="24"/>
          <w:szCs w:val="24"/>
        </w:rPr>
        <w:t xml:space="preserve">TOP_PLUSZ-1.2.3.-21-SB1-2022-00040 azonosítószámú „Belterületi utak fejlesztése” </w:t>
      </w:r>
      <w:r w:rsidRPr="0021296E">
        <w:rPr>
          <w:sz w:val="24"/>
          <w:szCs w:val="24"/>
        </w:rPr>
        <w:t xml:space="preserve">című pályázat kivitelezésének a közbeszerzési eljárását kiírtuk. Az eljárás eredményesen zárult a nyertes kivitelező a DEBKIV Kft. (4033 Debrecen, Vastorony u. 16.). A vállalkozási szerződés 2024. május 28. napján került megkötésre. A munkaterület 2024. május 31. napján átadásra került a kivitelező részére. A munkálatok zavartalanul zajlottak le. A munkaterületet a vállalkozó 2024. szeptember 27. napján adta vissza. Ezzel a kivitelezéssel a gyári lakótelepen található </w:t>
      </w:r>
      <w:proofErr w:type="spellStart"/>
      <w:r w:rsidRPr="0021296E">
        <w:rPr>
          <w:sz w:val="24"/>
          <w:szCs w:val="24"/>
        </w:rPr>
        <w:t>Kelp</w:t>
      </w:r>
      <w:proofErr w:type="spellEnd"/>
      <w:r w:rsidRPr="0021296E">
        <w:rPr>
          <w:sz w:val="24"/>
          <w:szCs w:val="24"/>
        </w:rPr>
        <w:t xml:space="preserve"> Ilona és Eszterházy utca aszfaltburkolata és a járdák felújítása történt meg.</w:t>
      </w:r>
    </w:p>
    <w:p w14:paraId="5BCFFC3E"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 xml:space="preserve">A pályázatból fennmaradt összeg további járdák felújítására történő felhasználását a Magyar Államkincstár támogatta, így a </w:t>
      </w:r>
      <w:proofErr w:type="spellStart"/>
      <w:r w:rsidRPr="0021296E">
        <w:rPr>
          <w:sz w:val="24"/>
          <w:szCs w:val="24"/>
        </w:rPr>
        <w:t>Kabay</w:t>
      </w:r>
      <w:proofErr w:type="spellEnd"/>
      <w:r w:rsidRPr="0021296E">
        <w:rPr>
          <w:sz w:val="24"/>
          <w:szCs w:val="24"/>
        </w:rPr>
        <w:t xml:space="preserve"> János, az Ady Endre és a Bajcsy-Zsilinszky utcák egy része is megújulhat. A tervek elkészültek, a közbeszerzés előkészítése folyamatban van. A projekt tervezett zárása 2026. december 31.  </w:t>
      </w:r>
    </w:p>
    <w:p w14:paraId="7E284610" w14:textId="77777777" w:rsidR="00AC40DF" w:rsidRPr="0021296E" w:rsidRDefault="00AC40DF" w:rsidP="009527D3">
      <w:pPr>
        <w:spacing w:before="0" w:beforeAutospacing="0" w:after="0" w:afterAutospacing="0"/>
        <w:ind w:left="0"/>
        <w:contextualSpacing/>
        <w:rPr>
          <w:color w:val="FF0000"/>
          <w:sz w:val="24"/>
          <w:szCs w:val="24"/>
        </w:rPr>
      </w:pPr>
    </w:p>
    <w:p w14:paraId="6A14C88C"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 xml:space="preserve">A </w:t>
      </w:r>
      <w:r w:rsidRPr="0021296E">
        <w:rPr>
          <w:b/>
          <w:sz w:val="24"/>
          <w:szCs w:val="24"/>
        </w:rPr>
        <w:t xml:space="preserve">TOP_PLUSZ-2.1.1.-21-SB1-2024-00059 azonosítószámú „Termálkút rekonstrukciója Tiszavasváriban” </w:t>
      </w:r>
      <w:r w:rsidRPr="0021296E">
        <w:rPr>
          <w:sz w:val="24"/>
          <w:szCs w:val="24"/>
        </w:rPr>
        <w:t>című pályázatot benyújtottuk 2024. március 4. napján.</w:t>
      </w:r>
    </w:p>
    <w:p w14:paraId="3A5EA310"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A Magyar Államkincstár Szabolcs-Szatmár-Bereg Vármegyei Igazgatóság 2025. április 4. napján kelt levelével tájékoztatta az önkormányzatot, hogy a TOP_PLUSZ-2.1.1-21-SB1-2024-00059 azonosítószámon nyilvántartott kérelmet 500 millió összegű támogatásban részesítette. A projekt célja a Tiszavasvári Szentmihályi Gyógy- és Strandfürdő energetikai célú fejlesztése. A fejlesztés keretein belül felújításra kerül a fürdő gyógyvizét biztosító, Bocskai u. 0289/2 hrsz. alatt található, 1. számú termálkút, valamint megtörténik a kutat a fürdővel összekötő vezetékhálózat megújítása hőszigetelt vezetékekkel. A gyógyfürdő területén található REHAB, Porta és öltözőépületek fűtését tervezzük korszerűsíteni egy hőcserélő beépítésével a termálvíz és az új fűtési rendszer között. Az épületekben padlófűtési rendszer üzemel, ezért a termálvíz-hőcserélőből kilépő szekunder fűtővízzel közvetlenül tudjuk fűteni az épületeket hőszivattyú beiktatása nélkül. A fürdő elektromos energiaszükségletének kielégítése érdekében HMKE méretű napelemes rendszer kiépítése valósul meg.</w:t>
      </w:r>
    </w:p>
    <w:p w14:paraId="01756471" w14:textId="2DF5C0CD" w:rsidR="00AC40DF" w:rsidRPr="001E79CD" w:rsidRDefault="00AC40DF" w:rsidP="009527D3">
      <w:pPr>
        <w:spacing w:before="0" w:beforeAutospacing="0" w:after="0" w:afterAutospacing="0"/>
        <w:ind w:left="0"/>
        <w:contextualSpacing/>
        <w:rPr>
          <w:sz w:val="24"/>
          <w:szCs w:val="24"/>
        </w:rPr>
      </w:pPr>
      <w:r w:rsidRPr="0021296E">
        <w:rPr>
          <w:sz w:val="24"/>
          <w:szCs w:val="24"/>
        </w:rPr>
        <w:t xml:space="preserve">2025. május 19-én aláírásra került a Támogatási Szerződés, melyet követően elkezdődtek az előkészítő folyamatok, mint az árajánlatok bekérése. Megkötésre került a szerződés a nyilvánosság lebonyolítására, az </w:t>
      </w:r>
      <w:proofErr w:type="spellStart"/>
      <w:r w:rsidRPr="0021296E">
        <w:rPr>
          <w:sz w:val="24"/>
          <w:szCs w:val="24"/>
        </w:rPr>
        <w:t>éghajlatreziliencia</w:t>
      </w:r>
      <w:proofErr w:type="spellEnd"/>
      <w:r w:rsidRPr="0021296E">
        <w:rPr>
          <w:sz w:val="24"/>
          <w:szCs w:val="24"/>
        </w:rPr>
        <w:t xml:space="preserve"> vizsgálatra, kútdiagnoszti</w:t>
      </w:r>
      <w:r w:rsidR="001E79CD">
        <w:rPr>
          <w:sz w:val="24"/>
          <w:szCs w:val="24"/>
        </w:rPr>
        <w:t>kára és a tervek elkészítésére.</w:t>
      </w:r>
    </w:p>
    <w:p w14:paraId="4532DEC3" w14:textId="77777777" w:rsidR="00AC40DF" w:rsidRPr="0021296E" w:rsidRDefault="00AC40DF" w:rsidP="009527D3">
      <w:pPr>
        <w:spacing w:before="0" w:beforeAutospacing="0" w:after="0" w:afterAutospacing="0"/>
        <w:ind w:left="0"/>
        <w:contextualSpacing/>
        <w:rPr>
          <w:color w:val="FF0000"/>
          <w:sz w:val="24"/>
          <w:szCs w:val="24"/>
        </w:rPr>
      </w:pPr>
    </w:p>
    <w:p w14:paraId="4B98B651" w14:textId="77777777" w:rsidR="00AC40DF" w:rsidRPr="0021296E" w:rsidRDefault="00AC40DF" w:rsidP="009527D3">
      <w:pPr>
        <w:spacing w:before="0" w:beforeAutospacing="0" w:after="0" w:afterAutospacing="0"/>
        <w:ind w:left="0"/>
        <w:contextualSpacing/>
        <w:rPr>
          <w:sz w:val="24"/>
          <w:szCs w:val="24"/>
        </w:rPr>
      </w:pPr>
      <w:r w:rsidRPr="0021296E">
        <w:rPr>
          <w:b/>
          <w:sz w:val="24"/>
          <w:szCs w:val="24"/>
        </w:rPr>
        <w:t xml:space="preserve">A HUNG-2024 kódszámú a nemzeti értékek és </w:t>
      </w:r>
      <w:proofErr w:type="spellStart"/>
      <w:r w:rsidRPr="0021296E">
        <w:rPr>
          <w:b/>
          <w:sz w:val="24"/>
          <w:szCs w:val="24"/>
        </w:rPr>
        <w:t>hungarikumok</w:t>
      </w:r>
      <w:proofErr w:type="spellEnd"/>
      <w:r w:rsidRPr="0021296E">
        <w:rPr>
          <w:b/>
          <w:sz w:val="24"/>
          <w:szCs w:val="24"/>
        </w:rPr>
        <w:t xml:space="preserve"> népszerűsítésének, megismertetésének, megőrzésének és gondozásának támogatása című pályázat</w:t>
      </w:r>
      <w:r w:rsidRPr="0021296E">
        <w:rPr>
          <w:sz w:val="24"/>
          <w:szCs w:val="24"/>
        </w:rPr>
        <w:t xml:space="preserve"> a támogatási célok között lehetőséget biztosít a magyar nemzeti értékekről és </w:t>
      </w:r>
      <w:proofErr w:type="spellStart"/>
      <w:r w:rsidRPr="0021296E">
        <w:rPr>
          <w:sz w:val="24"/>
          <w:szCs w:val="24"/>
        </w:rPr>
        <w:t>hungarikumokról</w:t>
      </w:r>
      <w:proofErr w:type="spellEnd"/>
      <w:r w:rsidRPr="0021296E">
        <w:rPr>
          <w:sz w:val="24"/>
          <w:szCs w:val="24"/>
        </w:rPr>
        <w:t xml:space="preserve"> szóló 2012. évi XXX. törvény szerinti nemzeti értékek bemutatásának és népszerűsítésének támogatására. Tiszavasvári világszínvonalú tudósi életművet megalkotó szülöttje, </w:t>
      </w:r>
      <w:proofErr w:type="spellStart"/>
      <w:r w:rsidRPr="0021296E">
        <w:rPr>
          <w:sz w:val="24"/>
          <w:szCs w:val="24"/>
        </w:rPr>
        <w:t>Kabay</w:t>
      </w:r>
      <w:proofErr w:type="spellEnd"/>
      <w:r w:rsidRPr="0021296E">
        <w:rPr>
          <w:sz w:val="24"/>
          <w:szCs w:val="24"/>
        </w:rPr>
        <w:t xml:space="preserve"> János, a </w:t>
      </w:r>
      <w:proofErr w:type="spellStart"/>
      <w:r w:rsidRPr="0021296E">
        <w:rPr>
          <w:sz w:val="24"/>
          <w:szCs w:val="24"/>
        </w:rPr>
        <w:t>morfingyártás</w:t>
      </w:r>
      <w:proofErr w:type="spellEnd"/>
      <w:r w:rsidRPr="0021296E">
        <w:rPr>
          <w:sz w:val="24"/>
          <w:szCs w:val="24"/>
        </w:rPr>
        <w:t xml:space="preserve"> magyar atyja, akinek életműve 2016 óta a magyar nemzet 56. </w:t>
      </w:r>
      <w:proofErr w:type="spellStart"/>
      <w:r w:rsidRPr="0021296E">
        <w:rPr>
          <w:sz w:val="24"/>
          <w:szCs w:val="24"/>
        </w:rPr>
        <w:t>hungarikuma</w:t>
      </w:r>
      <w:proofErr w:type="spellEnd"/>
      <w:r w:rsidRPr="0021296E">
        <w:rPr>
          <w:sz w:val="24"/>
          <w:szCs w:val="24"/>
        </w:rPr>
        <w:t xml:space="preserve"> és Tiszavasvári első és egyetlen </w:t>
      </w:r>
      <w:proofErr w:type="spellStart"/>
      <w:r w:rsidRPr="0021296E">
        <w:rPr>
          <w:sz w:val="24"/>
          <w:szCs w:val="24"/>
        </w:rPr>
        <w:t>hungarikuma</w:t>
      </w:r>
      <w:proofErr w:type="spellEnd"/>
      <w:r w:rsidRPr="0021296E">
        <w:rPr>
          <w:sz w:val="24"/>
          <w:szCs w:val="24"/>
        </w:rPr>
        <w:t xml:space="preserve">. Erre a helyi értékre alapozva </w:t>
      </w:r>
      <w:r w:rsidRPr="0021296E">
        <w:rPr>
          <w:sz w:val="24"/>
          <w:szCs w:val="24"/>
        </w:rPr>
        <w:lastRenderedPageBreak/>
        <w:t xml:space="preserve">készült el a nyertes pályázati anyag, mely a következő projektelemekből tevődött össze: </w:t>
      </w:r>
      <w:proofErr w:type="spellStart"/>
      <w:r w:rsidRPr="0021296E">
        <w:rPr>
          <w:sz w:val="24"/>
          <w:szCs w:val="24"/>
        </w:rPr>
        <w:t>Kabay</w:t>
      </w:r>
      <w:proofErr w:type="spellEnd"/>
      <w:r w:rsidRPr="0021296E">
        <w:rPr>
          <w:sz w:val="24"/>
          <w:szCs w:val="24"/>
        </w:rPr>
        <w:t xml:space="preserve"> János emlékfilm elkészítése, a film közzététele a népszerűsítő kabayjanosfilmje.hu weboldalon, valamint a </w:t>
      </w:r>
      <w:proofErr w:type="spellStart"/>
      <w:r w:rsidRPr="0021296E">
        <w:rPr>
          <w:sz w:val="24"/>
          <w:szCs w:val="24"/>
        </w:rPr>
        <w:t>YouTube</w:t>
      </w:r>
      <w:proofErr w:type="spellEnd"/>
      <w:r w:rsidRPr="0021296E">
        <w:rPr>
          <w:sz w:val="24"/>
          <w:szCs w:val="24"/>
        </w:rPr>
        <w:t xml:space="preserve"> felületére is elhelyezésre került; a </w:t>
      </w:r>
      <w:proofErr w:type="spellStart"/>
      <w:r w:rsidRPr="0021296E">
        <w:rPr>
          <w:sz w:val="24"/>
          <w:szCs w:val="24"/>
        </w:rPr>
        <w:t>kabayjanos.eu</w:t>
      </w:r>
      <w:proofErr w:type="spellEnd"/>
      <w:r w:rsidRPr="0021296E">
        <w:rPr>
          <w:sz w:val="24"/>
          <w:szCs w:val="24"/>
        </w:rPr>
        <w:t xml:space="preserve"> weboldal fejlesztése és aktualizálása is megtörtént; egy digitális és nyomtatott értéktükör elkészítése</w:t>
      </w:r>
      <w:proofErr w:type="gramStart"/>
      <w:r w:rsidRPr="0021296E">
        <w:rPr>
          <w:sz w:val="24"/>
          <w:szCs w:val="24"/>
        </w:rPr>
        <w:t>;és</w:t>
      </w:r>
      <w:proofErr w:type="gramEnd"/>
      <w:r w:rsidRPr="0021296E">
        <w:rPr>
          <w:sz w:val="24"/>
          <w:szCs w:val="24"/>
        </w:rPr>
        <w:t xml:space="preserve"> egy ún. </w:t>
      </w:r>
      <w:proofErr w:type="spellStart"/>
      <w:r w:rsidRPr="0021296E">
        <w:rPr>
          <w:sz w:val="24"/>
          <w:szCs w:val="24"/>
        </w:rPr>
        <w:t>Kabay</w:t>
      </w:r>
      <w:proofErr w:type="spellEnd"/>
      <w:r w:rsidRPr="0021296E">
        <w:rPr>
          <w:sz w:val="24"/>
          <w:szCs w:val="24"/>
        </w:rPr>
        <w:t xml:space="preserve"> hagyatéki digitális lapozgató elkészítése. A projekt megvalósításának határideje 2025. december 30. volt. Támogatási összeg: 2.000.000,- Ft. A beszámoló határidőben beküldésre került.</w:t>
      </w:r>
    </w:p>
    <w:p w14:paraId="3C9730EB" w14:textId="77777777" w:rsidR="00AC40DF" w:rsidRPr="0021296E" w:rsidRDefault="00AC40DF" w:rsidP="009527D3">
      <w:pPr>
        <w:spacing w:before="0" w:beforeAutospacing="0" w:after="0" w:afterAutospacing="0"/>
        <w:ind w:left="0"/>
        <w:contextualSpacing/>
        <w:rPr>
          <w:color w:val="FF0000"/>
          <w:sz w:val="24"/>
          <w:szCs w:val="24"/>
        </w:rPr>
      </w:pPr>
    </w:p>
    <w:p w14:paraId="0F3C8C01" w14:textId="77777777" w:rsidR="00AC40DF" w:rsidRPr="0021296E" w:rsidRDefault="00AC40DF" w:rsidP="009527D3">
      <w:pPr>
        <w:spacing w:before="0" w:beforeAutospacing="0" w:after="0" w:afterAutospacing="0"/>
        <w:ind w:left="0"/>
        <w:contextualSpacing/>
        <w:rPr>
          <w:b/>
          <w:sz w:val="24"/>
          <w:szCs w:val="24"/>
        </w:rPr>
      </w:pPr>
      <w:r w:rsidRPr="0021296E">
        <w:rPr>
          <w:b/>
          <w:sz w:val="24"/>
          <w:szCs w:val="24"/>
        </w:rPr>
        <w:t>EUCF</w:t>
      </w:r>
    </w:p>
    <w:p w14:paraId="20D3B3AB"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 xml:space="preserve">Tiszavasvári Város Önkormányzata Képviselő-testülete 2024. november 21. napján a 297/2024. (XI.21.) Kt. számú határozatával döntött arról, hogy pályázatot nyújt be az European City </w:t>
      </w:r>
      <w:proofErr w:type="spellStart"/>
      <w:r w:rsidRPr="0021296E">
        <w:rPr>
          <w:sz w:val="24"/>
          <w:szCs w:val="24"/>
        </w:rPr>
        <w:t>Facility</w:t>
      </w:r>
      <w:proofErr w:type="spellEnd"/>
      <w:r w:rsidRPr="0021296E">
        <w:rPr>
          <w:sz w:val="24"/>
          <w:szCs w:val="24"/>
        </w:rPr>
        <w:t xml:space="preserve"> (EUCF) által meghirdetett Városokkal a városokért program pályázat keretén belül. Egy 60.000 eurós összeget nyertünk el. A pályázatból egy több pontból álló koncepciótervet készítettünk. A koncepció a „</w:t>
      </w:r>
      <w:proofErr w:type="spellStart"/>
      <w:r w:rsidRPr="0021296E">
        <w:rPr>
          <w:sz w:val="24"/>
          <w:szCs w:val="24"/>
        </w:rPr>
        <w:t>TiszaThermálVasvár</w:t>
      </w:r>
      <w:proofErr w:type="spellEnd"/>
      <w:r w:rsidRPr="0021296E">
        <w:rPr>
          <w:sz w:val="24"/>
          <w:szCs w:val="24"/>
        </w:rPr>
        <w:t xml:space="preserve">” címet viseli. Kimondottan a termálvíz hasznosítását dolgoztunk ki, mint energetikai közösség. Szerepel benne a közintézményeink és önkormányzati lakások fűtése termálvízzel. Együttműködést kötöttünk a Wienerberger </w:t>
      </w:r>
      <w:proofErr w:type="spellStart"/>
      <w:r w:rsidRPr="0021296E">
        <w:rPr>
          <w:sz w:val="24"/>
          <w:szCs w:val="24"/>
        </w:rPr>
        <w:t>Zrt</w:t>
      </w:r>
      <w:proofErr w:type="spellEnd"/>
      <w:r w:rsidRPr="0021296E">
        <w:rPr>
          <w:sz w:val="24"/>
          <w:szCs w:val="24"/>
        </w:rPr>
        <w:t>. és ALKALOIDA vegyészeti gyárakkal, akik hőenergiát vennének fel, vagy továbbítanának a város részére. Kidolgozásra került, hogy a nagyvállalatok mellett a kis- középvállalkozók bevonása is cél. Természetesen a lakosságnak is biztosítanánk a termál energiát és egy új rendszer kidolgozásában gondolkozunk, hogy különböző hőszivattyús szigeteket alakítanánk ki, amin keresztül a lakások fűtése is biztosítható lenne ezek által. Kidolgozásra került egy K+F+I terv, ami a termálvízből kinyert ásványi anyagok gyógyászati és kozmetikumi célokra alkalmas feldolgozási lehetőségeire tér ki. A pályázat 2026. május 31. napjára</w:t>
      </w:r>
    </w:p>
    <w:p w14:paraId="74A06E86" w14:textId="77777777" w:rsidR="00AC40DF" w:rsidRPr="0021296E" w:rsidRDefault="00AC40DF" w:rsidP="009527D3">
      <w:pPr>
        <w:spacing w:before="0" w:beforeAutospacing="0" w:after="0" w:afterAutospacing="0"/>
        <w:ind w:left="0"/>
        <w:contextualSpacing/>
        <w:rPr>
          <w:sz w:val="24"/>
          <w:szCs w:val="24"/>
        </w:rPr>
      </w:pPr>
    </w:p>
    <w:p w14:paraId="49BD0EDA" w14:textId="77777777" w:rsidR="00AC40DF" w:rsidRPr="0021296E" w:rsidRDefault="00AC40DF" w:rsidP="009527D3">
      <w:pPr>
        <w:spacing w:before="0" w:beforeAutospacing="0" w:after="0" w:afterAutospacing="0"/>
        <w:ind w:left="0"/>
        <w:contextualSpacing/>
        <w:rPr>
          <w:sz w:val="24"/>
          <w:szCs w:val="24"/>
        </w:rPr>
      </w:pPr>
      <w:r w:rsidRPr="0021296E">
        <w:rPr>
          <w:b/>
          <w:sz w:val="24"/>
          <w:szCs w:val="24"/>
        </w:rPr>
        <w:t xml:space="preserve">SVÁJCI-MAGYAR EGYÜTTMŰKÖDÉSI PROGRAM II. időszak Víz- és szennyvízkezelés tematikus terület, SM07-WWM jelű, „Vízminőség javítása Magyarországon” című program ivóvízkezelés célkitűzése keretében </w:t>
      </w:r>
      <w:r w:rsidRPr="0021296E">
        <w:rPr>
          <w:sz w:val="24"/>
          <w:szCs w:val="24"/>
        </w:rPr>
        <w:t xml:space="preserve">pályázatott hirdettek meg. Az önkormányzat a 2024. augusztus 8. napján döntött arról, hogy pályázatot nyújt be konzorciumban Szorgalmatos Község Önkormányzatával és az Észak-magyarországi Regionális Vízművek </w:t>
      </w:r>
      <w:proofErr w:type="spellStart"/>
      <w:r w:rsidRPr="0021296E">
        <w:rPr>
          <w:sz w:val="24"/>
          <w:szCs w:val="24"/>
        </w:rPr>
        <w:t>Zrt.-vel</w:t>
      </w:r>
      <w:proofErr w:type="spellEnd"/>
      <w:r w:rsidRPr="0021296E">
        <w:rPr>
          <w:sz w:val="24"/>
          <w:szCs w:val="24"/>
        </w:rPr>
        <w:t xml:space="preserve"> közösen. A pályázat célja a meglévő vízmű rekonstrukciója. A pályázathoz szükséges előzeted pályázati tervdokumentációk elkészültek. A pályázat véglegesítése és beküldése 2024. december 02. napján megtörtént. A pályázatot december 16-án befogadták, a pályázatról döntés 2025 márciusában született. Az engedélyes-, kiviteli- tervek elkészültek és az engedélyezési eljárás lefolytatásra került, továbbá 2026-ban kiírásra került a közbeszerzés.</w:t>
      </w:r>
    </w:p>
    <w:p w14:paraId="74EFAAEB" w14:textId="77777777" w:rsidR="00AC40DF" w:rsidRPr="0021296E" w:rsidRDefault="00AC40DF" w:rsidP="009527D3">
      <w:pPr>
        <w:spacing w:before="0" w:beforeAutospacing="0" w:after="0" w:afterAutospacing="0"/>
        <w:ind w:left="0"/>
        <w:contextualSpacing/>
        <w:rPr>
          <w:b/>
          <w:sz w:val="24"/>
          <w:szCs w:val="24"/>
        </w:rPr>
      </w:pPr>
    </w:p>
    <w:p w14:paraId="297CDE87" w14:textId="77777777" w:rsidR="00AC40DF" w:rsidRPr="0021296E" w:rsidRDefault="00AC40DF" w:rsidP="009527D3">
      <w:pPr>
        <w:spacing w:before="0" w:beforeAutospacing="0" w:after="0" w:afterAutospacing="0"/>
        <w:ind w:left="0"/>
        <w:contextualSpacing/>
        <w:rPr>
          <w:sz w:val="24"/>
          <w:szCs w:val="24"/>
        </w:rPr>
      </w:pPr>
      <w:r w:rsidRPr="0021296E">
        <w:rPr>
          <w:b/>
          <w:sz w:val="24"/>
          <w:szCs w:val="24"/>
        </w:rPr>
        <w:t xml:space="preserve">A DIMOP_PLUSZ-2.1.1-24-2025-00087 kódszámú „Tiszavasvári Város Önkormányzatának energia menedzsment rendszer fejlesztése és bevezetése” című </w:t>
      </w:r>
      <w:r w:rsidRPr="0021296E">
        <w:rPr>
          <w:sz w:val="24"/>
          <w:szCs w:val="24"/>
        </w:rPr>
        <w:t>pályázatot 2025 novemberében sikeresen elnyertük. A pályázott összeg 224.511.148,- Ft volt, szintén 100 %-os intenzitású, melyből az energiafaló épületeink kerülnek szabályozásra. A mérési rendszer kiépítése mellett szabályozó rendszerek is beépítésre kerülnek a Találkozások háza, a Polgármesteri Hivatal, a Központi Orvosi rendelő és a Sportcsarnok épületébe. A pályázatban az Építési és Közlekedési Minisztérium (továbbiakban ÉKM) jelezte, hogy konzorciumként részt kíván venni. Ennek a szerződésnek a megkötése folyamatban van. A feladatok letisztázását követően indulhat meg a tervezés, közbeszerzés és kivitelezés. A megvalósítás határideje 2027.06.30.</w:t>
      </w:r>
    </w:p>
    <w:p w14:paraId="36719CE9" w14:textId="77777777" w:rsidR="00AC40DF" w:rsidRPr="0021296E" w:rsidRDefault="00AC40DF" w:rsidP="009527D3">
      <w:pPr>
        <w:spacing w:before="0" w:beforeAutospacing="0" w:after="0" w:afterAutospacing="0"/>
        <w:ind w:left="0"/>
        <w:contextualSpacing/>
        <w:rPr>
          <w:sz w:val="24"/>
          <w:szCs w:val="24"/>
        </w:rPr>
      </w:pPr>
    </w:p>
    <w:p w14:paraId="47F25490" w14:textId="77777777" w:rsidR="001E79CD" w:rsidRDefault="001E79CD" w:rsidP="009527D3">
      <w:pPr>
        <w:spacing w:before="0" w:beforeAutospacing="0" w:after="0" w:afterAutospacing="0"/>
        <w:ind w:left="0"/>
        <w:contextualSpacing/>
        <w:rPr>
          <w:b/>
          <w:sz w:val="24"/>
          <w:szCs w:val="24"/>
        </w:rPr>
      </w:pPr>
    </w:p>
    <w:p w14:paraId="3F9D7581" w14:textId="77777777" w:rsidR="00AC40DF" w:rsidRPr="0021296E" w:rsidRDefault="00AC40DF" w:rsidP="009527D3">
      <w:pPr>
        <w:spacing w:before="0" w:beforeAutospacing="0" w:after="0" w:afterAutospacing="0"/>
        <w:ind w:left="0"/>
        <w:contextualSpacing/>
        <w:rPr>
          <w:b/>
          <w:sz w:val="24"/>
          <w:szCs w:val="24"/>
        </w:rPr>
      </w:pPr>
      <w:r w:rsidRPr="0021296E">
        <w:rPr>
          <w:b/>
          <w:sz w:val="24"/>
          <w:szCs w:val="24"/>
        </w:rPr>
        <w:lastRenderedPageBreak/>
        <w:t>Versenyképes járások 2025-2026</w:t>
      </w:r>
    </w:p>
    <w:p w14:paraId="16B1AE0F"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A Közigazgatási és Területfejlesztési Minisztérium a Tiszavasvári Járásra beadott 5 támogatási kérelmet elbírálta és 2025. július 15. napján támogatói döntést hozott. Az elnyert, vissza nem térítendő támogatásokra vonatkozó támogatói okiratok 2025 őszén megérkeztek. A fejlesztési támogatás mindösszesen: 130.092.976,- Ft.</w:t>
      </w:r>
    </w:p>
    <w:p w14:paraId="396F20E9"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 xml:space="preserve">Tiszavasvári Város Önkormányzata a járási önkormányzatokkal 2025. december 17-én támogatási igényt nyújtott be a Versenyképes Járások Program II. ütemére. A támogató döntés 2026. január 28-án érkezett. Önkormányzatunk bruttó 122.876.229,- Ft összegben részesült. </w:t>
      </w:r>
    </w:p>
    <w:p w14:paraId="774E4B9B"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 xml:space="preserve">Az önkormányzat igyekezett olyan eszközöket beszerezni, amik nem csak a város javát, hanem az egész járást szolgálják. </w:t>
      </w:r>
    </w:p>
    <w:p w14:paraId="11B765A8" w14:textId="08854E80" w:rsidR="00AC40DF" w:rsidRPr="001E79CD" w:rsidRDefault="00AC40DF" w:rsidP="001E79CD">
      <w:pPr>
        <w:pStyle w:val="Listaszerbekezds"/>
        <w:numPr>
          <w:ilvl w:val="0"/>
          <w:numId w:val="41"/>
        </w:numPr>
        <w:contextualSpacing/>
        <w:jc w:val="both"/>
      </w:pPr>
      <w:r w:rsidRPr="001E79CD">
        <w:t xml:space="preserve">A Közösségi közlekedés, közlekedésbiztonság keretein belül 2025. év végén egy </w:t>
      </w:r>
      <w:proofErr w:type="spellStart"/>
      <w:r w:rsidRPr="001E79CD">
        <w:t>drón</w:t>
      </w:r>
      <w:proofErr w:type="spellEnd"/>
      <w:r w:rsidRPr="001E79CD">
        <w:t xml:space="preserve"> került beszerzésre a rendőrség részére. Továbbá új buszmegállók és kerékpár tárolók kerülnek telepítésre. </w:t>
      </w:r>
    </w:p>
    <w:p w14:paraId="43C3AAAF" w14:textId="656DF448" w:rsidR="00AC40DF" w:rsidRPr="001E79CD" w:rsidRDefault="00AC40DF" w:rsidP="001E79CD">
      <w:pPr>
        <w:pStyle w:val="Listaszerbekezds"/>
        <w:numPr>
          <w:ilvl w:val="0"/>
          <w:numId w:val="41"/>
        </w:numPr>
        <w:contextualSpacing/>
        <w:jc w:val="both"/>
      </w:pPr>
      <w:r w:rsidRPr="001E79CD">
        <w:t xml:space="preserve">Közbiztonság fejlesztése esetében 20 db új kamera kerül telepítésre a városban és a tűzoltóság részére egy akkus vágóeszköz került beszerzésre. </w:t>
      </w:r>
    </w:p>
    <w:p w14:paraId="4477CE72" w14:textId="325DC4D0" w:rsidR="00AC40DF" w:rsidRPr="001E79CD" w:rsidRDefault="00AC40DF" w:rsidP="001E79CD">
      <w:pPr>
        <w:pStyle w:val="Listaszerbekezds"/>
        <w:numPr>
          <w:ilvl w:val="0"/>
          <w:numId w:val="41"/>
        </w:numPr>
        <w:contextualSpacing/>
        <w:jc w:val="both"/>
      </w:pPr>
      <w:r w:rsidRPr="001E79CD">
        <w:t xml:space="preserve">Az egészségügyi alap- és </w:t>
      </w:r>
      <w:proofErr w:type="spellStart"/>
      <w:r w:rsidRPr="001E79CD">
        <w:t>járóbeteg</w:t>
      </w:r>
      <w:proofErr w:type="spellEnd"/>
      <w:r w:rsidRPr="001E79CD">
        <w:t xml:space="preserve"> ellátás fejlesztésének keretében, új ultrahangos készülék, nőgyógyászati szék, EKG eszköz, továbbá egy komplett házi orvosi rendelő eszközei kerülnek beszerzésre. </w:t>
      </w:r>
    </w:p>
    <w:p w14:paraId="4337C135" w14:textId="720D62F7" w:rsidR="00AC40DF" w:rsidRPr="001E79CD" w:rsidRDefault="00AC40DF" w:rsidP="001E79CD">
      <w:pPr>
        <w:pStyle w:val="Listaszerbekezds"/>
        <w:numPr>
          <w:ilvl w:val="0"/>
          <w:numId w:val="41"/>
        </w:numPr>
        <w:contextualSpacing/>
        <w:jc w:val="both"/>
      </w:pPr>
      <w:r w:rsidRPr="001E79CD">
        <w:t>Turizmus terén egy turisztikai tábla kerül kihelyezésre, mely a városban található nevezetességeken és turisztikai attrakciókon kívül a környéken található kulturális helyeket fogja tartalmazni.</w:t>
      </w:r>
    </w:p>
    <w:p w14:paraId="4CFBE745" w14:textId="5ADE0015" w:rsidR="00AC40DF" w:rsidRPr="001E79CD" w:rsidRDefault="00AC40DF" w:rsidP="001E79CD">
      <w:pPr>
        <w:pStyle w:val="Listaszerbekezds"/>
        <w:numPr>
          <w:ilvl w:val="0"/>
          <w:numId w:val="41"/>
        </w:numPr>
        <w:contextualSpacing/>
        <w:jc w:val="both"/>
      </w:pPr>
      <w:r w:rsidRPr="001E79CD">
        <w:t xml:space="preserve">Az 5. és 6. pályázat a településüzemeltetési gépbeszerzések, itt főként a közterületet karbantartó multifunkcionális kisgép, kosaras emelő, JCB, aszfaltvágó és egyéb útkarbantartási eszközök kerülnek beszerzésre. </w:t>
      </w:r>
    </w:p>
    <w:p w14:paraId="76E413CF" w14:textId="77777777" w:rsidR="00AC40DF" w:rsidRPr="0021296E" w:rsidRDefault="00AC40DF" w:rsidP="009527D3">
      <w:pPr>
        <w:spacing w:before="0" w:beforeAutospacing="0" w:after="0" w:afterAutospacing="0"/>
        <w:ind w:left="0"/>
        <w:contextualSpacing/>
        <w:rPr>
          <w:b/>
          <w:sz w:val="24"/>
          <w:szCs w:val="24"/>
        </w:rPr>
      </w:pPr>
    </w:p>
    <w:p w14:paraId="26D8F2EC" w14:textId="77777777" w:rsidR="00AC40DF" w:rsidRPr="0021296E" w:rsidRDefault="00AC40DF" w:rsidP="009527D3">
      <w:pPr>
        <w:spacing w:before="0" w:beforeAutospacing="0" w:after="0" w:afterAutospacing="0"/>
        <w:ind w:left="0"/>
        <w:contextualSpacing/>
        <w:rPr>
          <w:b/>
          <w:sz w:val="24"/>
          <w:szCs w:val="24"/>
        </w:rPr>
      </w:pPr>
      <w:r w:rsidRPr="0021296E">
        <w:rPr>
          <w:b/>
          <w:sz w:val="24"/>
          <w:szCs w:val="24"/>
        </w:rPr>
        <w:t>Külterületi utak 2025</w:t>
      </w:r>
    </w:p>
    <w:p w14:paraId="6BEC11FC"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2025 márciusában benyújtásra került a KAP-RD43-1-25 kódszámú „Külterületi utak fejlesztése” című pályázat, melyből 5 db külterületi útszakasz kerül majd felújításra. A Támogató 2026. január 31. napján elbírálta a pályázatot és megküldte a támogatói okiratot. A pályázat intenzitása 95%-os, ezért 5%-os önerő biztosítása szükséges. A pályázat teljes költsége bruttó 133.333.632,- Ft. A megvalósítás tervezett befejezése 2027. 06. 30. napja.</w:t>
      </w:r>
    </w:p>
    <w:p w14:paraId="5A7AF0F9" w14:textId="77777777" w:rsidR="00AC40DF" w:rsidRPr="0021296E" w:rsidRDefault="00AC40DF" w:rsidP="009527D3">
      <w:pPr>
        <w:spacing w:before="0" w:beforeAutospacing="0" w:after="0" w:afterAutospacing="0"/>
        <w:ind w:left="0"/>
        <w:contextualSpacing/>
        <w:rPr>
          <w:b/>
          <w:sz w:val="24"/>
          <w:szCs w:val="24"/>
        </w:rPr>
      </w:pPr>
    </w:p>
    <w:p w14:paraId="397B672F" w14:textId="77777777" w:rsidR="00AC40DF" w:rsidRPr="0021296E" w:rsidRDefault="00AC40DF" w:rsidP="009527D3">
      <w:pPr>
        <w:spacing w:before="0" w:beforeAutospacing="0" w:after="0" w:afterAutospacing="0"/>
        <w:ind w:left="0"/>
        <w:contextualSpacing/>
        <w:rPr>
          <w:b/>
          <w:sz w:val="24"/>
          <w:szCs w:val="24"/>
        </w:rPr>
      </w:pPr>
      <w:r w:rsidRPr="0021296E">
        <w:rPr>
          <w:b/>
          <w:sz w:val="24"/>
          <w:szCs w:val="24"/>
        </w:rPr>
        <w:t>Dessewffy-kastély</w:t>
      </w:r>
    </w:p>
    <w:p w14:paraId="4E325109"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 xml:space="preserve">Egyedi támogatás keretében az Építési és Közlekedési Minisztérium 1.000.000.000,- Ft támogatást biztosított önkormányzatunk részére a Dessewffy-kastély felújítására 2025 decemberében. Az ÉKM itt is jelezte, hogy konzorcium tagként kíván részt venni, és mint Építtető is jelen kíván lenni a beruházásban. A konzorciumi megállapodás előkészítés alatt áll. A Közlekedési és Beruházási Miniszternek ezzel kapcsolatos megkeresés is megküldésre került, a mellékelt levél tartalmazza. Az előkészítő munkák megkezdésére az ÉKM megadta az engedélyt, ezért a szakértők bevonása és a tervező kiválasztása megtörtént, május végén és június elején a felmérések megkezdődtek. A pályázatból a kastély teljes tetőszerkezete meg fog újulni, ezen kívül a kápolna is teljes egészében felújításra kerül, hogy egyházi szertartásokra alkalmas legyen. A homlokzati rész egy része a </w:t>
      </w:r>
      <w:proofErr w:type="spellStart"/>
      <w:r w:rsidRPr="0021296E">
        <w:rPr>
          <w:sz w:val="24"/>
          <w:szCs w:val="24"/>
        </w:rPr>
        <w:t>középrizaliti</w:t>
      </w:r>
      <w:proofErr w:type="spellEnd"/>
      <w:r w:rsidRPr="0021296E">
        <w:rPr>
          <w:sz w:val="24"/>
          <w:szCs w:val="24"/>
        </w:rPr>
        <w:t xml:space="preserve"> résszel együtt újul meg. Amennyiben a költségek engedik, akár egy rom jellegű kávézó kialakítása is beleférhet. A támogatás 100 %-os intenzitású.</w:t>
      </w:r>
    </w:p>
    <w:p w14:paraId="7B5BB3BD" w14:textId="77777777" w:rsidR="00AC40DF" w:rsidRPr="0021296E" w:rsidRDefault="00AC40DF" w:rsidP="009527D3">
      <w:pPr>
        <w:spacing w:before="0" w:beforeAutospacing="0" w:after="0" w:afterAutospacing="0"/>
        <w:ind w:left="0"/>
        <w:contextualSpacing/>
        <w:rPr>
          <w:sz w:val="24"/>
          <w:szCs w:val="24"/>
        </w:rPr>
      </w:pPr>
    </w:p>
    <w:p w14:paraId="1CC50B06" w14:textId="77777777" w:rsidR="001E79CD" w:rsidRDefault="001E79CD" w:rsidP="009527D3">
      <w:pPr>
        <w:spacing w:before="0" w:beforeAutospacing="0" w:after="0" w:afterAutospacing="0"/>
        <w:ind w:left="0"/>
        <w:contextualSpacing/>
        <w:rPr>
          <w:sz w:val="24"/>
          <w:szCs w:val="24"/>
        </w:rPr>
      </w:pPr>
    </w:p>
    <w:p w14:paraId="4E44B6ED" w14:textId="77777777" w:rsidR="001E79CD" w:rsidRDefault="001E79CD" w:rsidP="009527D3">
      <w:pPr>
        <w:spacing w:before="0" w:beforeAutospacing="0" w:after="0" w:afterAutospacing="0"/>
        <w:ind w:left="0"/>
        <w:contextualSpacing/>
        <w:rPr>
          <w:sz w:val="24"/>
          <w:szCs w:val="24"/>
        </w:rPr>
      </w:pPr>
    </w:p>
    <w:p w14:paraId="080B41F7" w14:textId="77777777" w:rsidR="00AC40DF" w:rsidRPr="001E79CD" w:rsidRDefault="00AC40DF" w:rsidP="009527D3">
      <w:pPr>
        <w:spacing w:before="0" w:beforeAutospacing="0" w:after="0" w:afterAutospacing="0"/>
        <w:ind w:left="0"/>
        <w:contextualSpacing/>
        <w:rPr>
          <w:b/>
          <w:sz w:val="24"/>
          <w:szCs w:val="24"/>
        </w:rPr>
      </w:pPr>
      <w:r w:rsidRPr="001E79CD">
        <w:rPr>
          <w:b/>
          <w:sz w:val="24"/>
          <w:szCs w:val="24"/>
        </w:rPr>
        <w:lastRenderedPageBreak/>
        <w:t>HELYI JÁRAT</w:t>
      </w:r>
    </w:p>
    <w:p w14:paraId="32EE4E37" w14:textId="77777777" w:rsidR="00AC40DF" w:rsidRPr="0021296E" w:rsidRDefault="00AC40DF" w:rsidP="009527D3">
      <w:pPr>
        <w:spacing w:before="0" w:beforeAutospacing="0" w:after="0" w:afterAutospacing="0"/>
        <w:ind w:left="0"/>
        <w:contextualSpacing/>
        <w:rPr>
          <w:sz w:val="24"/>
          <w:szCs w:val="24"/>
        </w:rPr>
      </w:pPr>
      <w:r w:rsidRPr="0021296E">
        <w:rPr>
          <w:sz w:val="24"/>
          <w:szCs w:val="24"/>
        </w:rPr>
        <w:t>Tiszavasvári Város Önkormányzata a 226/2025. (IX.15.) Kt. számú határozatában döntött arról, hogy Tiszavasvári város területén menetrendszerinti helyi autóbusz-közlekedési szolgáltatás biztosítására közszolgáltatási szerződést köt az N-R-A Busz Kft. (6070 Izsák, Ady Endre utca 19</w:t>
      </w:r>
      <w:proofErr w:type="gramStart"/>
      <w:r w:rsidRPr="0021296E">
        <w:rPr>
          <w:sz w:val="24"/>
          <w:szCs w:val="24"/>
        </w:rPr>
        <w:t>.,</w:t>
      </w:r>
      <w:proofErr w:type="gramEnd"/>
      <w:r w:rsidRPr="0021296E">
        <w:rPr>
          <w:sz w:val="24"/>
          <w:szCs w:val="24"/>
        </w:rPr>
        <w:t xml:space="preserve"> adószáma: 24139760-2-02) szolgáltatóval, 2025. október 1. nappal kezdődő 1 év határozott időtartamra.</w:t>
      </w:r>
    </w:p>
    <w:p w14:paraId="7B3B5145" w14:textId="77777777" w:rsidR="00AC40DF" w:rsidRPr="0021296E" w:rsidRDefault="00AC40DF" w:rsidP="009527D3">
      <w:pPr>
        <w:spacing w:before="0" w:beforeAutospacing="0" w:after="0" w:afterAutospacing="0"/>
        <w:ind w:left="0"/>
        <w:contextualSpacing/>
        <w:rPr>
          <w:sz w:val="24"/>
          <w:szCs w:val="24"/>
        </w:rPr>
      </w:pPr>
    </w:p>
    <w:p w14:paraId="2DA9B43C" w14:textId="77777777" w:rsidR="00AC40DF" w:rsidRPr="0021296E" w:rsidRDefault="00AC40DF" w:rsidP="009527D3">
      <w:pPr>
        <w:spacing w:before="0" w:beforeAutospacing="0" w:after="0" w:afterAutospacing="0"/>
        <w:ind w:left="0"/>
        <w:rPr>
          <w:b/>
          <w:sz w:val="24"/>
          <w:szCs w:val="24"/>
          <w:shd w:val="clear" w:color="auto" w:fill="FFFFFF"/>
        </w:rPr>
      </w:pPr>
      <w:r w:rsidRPr="0021296E">
        <w:rPr>
          <w:b/>
          <w:sz w:val="24"/>
          <w:szCs w:val="24"/>
          <w:u w:val="single"/>
        </w:rPr>
        <w:t>A 2025. év kiemelkedő városfejlesztési ügyei, területei:</w:t>
      </w:r>
    </w:p>
    <w:p w14:paraId="6274387D" w14:textId="77777777" w:rsidR="00AC40DF" w:rsidRPr="0021296E" w:rsidRDefault="00AC40DF" w:rsidP="001E79CD">
      <w:pPr>
        <w:numPr>
          <w:ilvl w:val="0"/>
          <w:numId w:val="42"/>
        </w:numPr>
        <w:spacing w:before="0" w:beforeAutospacing="0" w:after="0" w:afterAutospacing="0"/>
        <w:contextualSpacing/>
        <w:rPr>
          <w:sz w:val="24"/>
          <w:szCs w:val="24"/>
        </w:rPr>
      </w:pPr>
      <w:r w:rsidRPr="0021296E">
        <w:rPr>
          <w:sz w:val="24"/>
          <w:szCs w:val="24"/>
        </w:rPr>
        <w:t>Főépítészi megbízás megkötése</w:t>
      </w:r>
    </w:p>
    <w:p w14:paraId="1FA7F352" w14:textId="77777777" w:rsidR="00AC40DF" w:rsidRPr="0021296E" w:rsidRDefault="00AC40DF" w:rsidP="001E79CD">
      <w:pPr>
        <w:numPr>
          <w:ilvl w:val="0"/>
          <w:numId w:val="42"/>
        </w:numPr>
        <w:spacing w:before="0" w:beforeAutospacing="0" w:after="0" w:afterAutospacing="0"/>
        <w:contextualSpacing/>
        <w:rPr>
          <w:sz w:val="24"/>
          <w:szCs w:val="24"/>
        </w:rPr>
      </w:pPr>
      <w:r w:rsidRPr="0021296E">
        <w:rPr>
          <w:sz w:val="24"/>
          <w:szCs w:val="24"/>
        </w:rPr>
        <w:t>Tervtanácsi rendelet megalkotása</w:t>
      </w:r>
    </w:p>
    <w:p w14:paraId="092E5773" w14:textId="77777777" w:rsidR="00AC40DF" w:rsidRPr="0021296E" w:rsidRDefault="00AC40DF" w:rsidP="001E79CD">
      <w:pPr>
        <w:numPr>
          <w:ilvl w:val="0"/>
          <w:numId w:val="42"/>
        </w:numPr>
        <w:spacing w:before="0" w:beforeAutospacing="0" w:after="0" w:afterAutospacing="0"/>
        <w:contextualSpacing/>
        <w:rPr>
          <w:sz w:val="24"/>
          <w:szCs w:val="24"/>
        </w:rPr>
      </w:pPr>
      <w:r w:rsidRPr="0021296E">
        <w:rPr>
          <w:sz w:val="24"/>
          <w:szCs w:val="24"/>
        </w:rPr>
        <w:t xml:space="preserve">Tiszavasvári, 6661/3 </w:t>
      </w:r>
      <w:proofErr w:type="spellStart"/>
      <w:r w:rsidRPr="0021296E">
        <w:rPr>
          <w:sz w:val="24"/>
          <w:szCs w:val="24"/>
        </w:rPr>
        <w:t>hrsz-ú</w:t>
      </w:r>
      <w:proofErr w:type="spellEnd"/>
      <w:r w:rsidRPr="0021296E">
        <w:rPr>
          <w:sz w:val="24"/>
          <w:szCs w:val="24"/>
        </w:rPr>
        <w:t xml:space="preserve"> ingatlan adásvételi szerződés aláírása</w:t>
      </w:r>
    </w:p>
    <w:p w14:paraId="51DD9544" w14:textId="77777777" w:rsidR="00AC40DF" w:rsidRPr="0021296E" w:rsidRDefault="00AC40DF" w:rsidP="001E79CD">
      <w:pPr>
        <w:numPr>
          <w:ilvl w:val="0"/>
          <w:numId w:val="42"/>
        </w:numPr>
        <w:spacing w:before="0" w:beforeAutospacing="0" w:after="0" w:afterAutospacing="0"/>
        <w:contextualSpacing/>
        <w:rPr>
          <w:sz w:val="24"/>
          <w:szCs w:val="24"/>
        </w:rPr>
      </w:pPr>
      <w:r w:rsidRPr="0021296E">
        <w:rPr>
          <w:sz w:val="24"/>
          <w:szCs w:val="24"/>
        </w:rPr>
        <w:t>9 db térfigyelő kamera javítása megtörtént</w:t>
      </w:r>
    </w:p>
    <w:p w14:paraId="3CB43E46" w14:textId="77777777" w:rsidR="00AC40DF" w:rsidRPr="0021296E" w:rsidRDefault="00AC40DF" w:rsidP="001E79CD">
      <w:pPr>
        <w:numPr>
          <w:ilvl w:val="0"/>
          <w:numId w:val="42"/>
        </w:numPr>
        <w:spacing w:before="0" w:beforeAutospacing="0" w:after="0" w:afterAutospacing="0"/>
        <w:contextualSpacing/>
        <w:rPr>
          <w:sz w:val="24"/>
          <w:szCs w:val="24"/>
        </w:rPr>
      </w:pPr>
      <w:proofErr w:type="spellStart"/>
      <w:r w:rsidRPr="0021296E">
        <w:rPr>
          <w:sz w:val="24"/>
          <w:szCs w:val="24"/>
        </w:rPr>
        <w:t>Lurkó-Kuckó</w:t>
      </w:r>
      <w:proofErr w:type="spellEnd"/>
      <w:r w:rsidRPr="0021296E">
        <w:rPr>
          <w:sz w:val="24"/>
          <w:szCs w:val="24"/>
        </w:rPr>
        <w:t xml:space="preserve"> Óvodához tűzcsap kiépítése</w:t>
      </w:r>
    </w:p>
    <w:p w14:paraId="69C5E4D6" w14:textId="77777777" w:rsidR="00AC40DF" w:rsidRPr="0021296E" w:rsidRDefault="00AC40DF" w:rsidP="001E79CD">
      <w:pPr>
        <w:numPr>
          <w:ilvl w:val="0"/>
          <w:numId w:val="42"/>
        </w:numPr>
        <w:spacing w:before="0" w:beforeAutospacing="0" w:after="0" w:afterAutospacing="0"/>
        <w:contextualSpacing/>
        <w:rPr>
          <w:sz w:val="24"/>
          <w:szCs w:val="24"/>
        </w:rPr>
      </w:pPr>
      <w:r w:rsidRPr="0021296E">
        <w:rPr>
          <w:sz w:val="24"/>
          <w:szCs w:val="24"/>
        </w:rPr>
        <w:t>Piachoz tűzcsap kiépítése</w:t>
      </w:r>
    </w:p>
    <w:p w14:paraId="67E8C4AD" w14:textId="77777777" w:rsidR="00AC40DF" w:rsidRPr="0021296E" w:rsidRDefault="00AC40DF" w:rsidP="001E79CD">
      <w:pPr>
        <w:numPr>
          <w:ilvl w:val="0"/>
          <w:numId w:val="42"/>
        </w:numPr>
        <w:spacing w:before="0" w:beforeAutospacing="0" w:after="0" w:afterAutospacing="0"/>
        <w:contextualSpacing/>
        <w:rPr>
          <w:sz w:val="24"/>
          <w:szCs w:val="24"/>
        </w:rPr>
      </w:pPr>
      <w:r w:rsidRPr="0021296E">
        <w:rPr>
          <w:sz w:val="24"/>
          <w:szCs w:val="24"/>
        </w:rPr>
        <w:t>Bölcsődéhez tűzcsap kiépítése</w:t>
      </w:r>
    </w:p>
    <w:p w14:paraId="67CE0001" w14:textId="77777777" w:rsidR="00AC40DF" w:rsidRPr="0021296E" w:rsidRDefault="00AC40DF" w:rsidP="001E79CD">
      <w:pPr>
        <w:numPr>
          <w:ilvl w:val="0"/>
          <w:numId w:val="42"/>
        </w:numPr>
        <w:spacing w:before="0" w:beforeAutospacing="0" w:after="0" w:afterAutospacing="0"/>
        <w:contextualSpacing/>
        <w:rPr>
          <w:sz w:val="24"/>
          <w:szCs w:val="24"/>
        </w:rPr>
      </w:pPr>
      <w:r w:rsidRPr="0021296E">
        <w:rPr>
          <w:sz w:val="24"/>
          <w:szCs w:val="24"/>
        </w:rPr>
        <w:t>Karácsonyi díszek beszerzése</w:t>
      </w:r>
    </w:p>
    <w:p w14:paraId="64E31A6D" w14:textId="77777777" w:rsidR="00AC40DF" w:rsidRPr="0021296E" w:rsidRDefault="00AC40DF" w:rsidP="009527D3">
      <w:pPr>
        <w:spacing w:before="0" w:beforeAutospacing="0" w:after="0" w:afterAutospacing="0"/>
        <w:ind w:left="0"/>
        <w:contextualSpacing/>
        <w:rPr>
          <w:sz w:val="24"/>
          <w:szCs w:val="24"/>
          <w:highlight w:val="cyan"/>
        </w:rPr>
      </w:pPr>
    </w:p>
    <w:p w14:paraId="22D580B0" w14:textId="77777777" w:rsidR="001E79CD" w:rsidRPr="0021296E" w:rsidRDefault="001E79CD" w:rsidP="009527D3">
      <w:pPr>
        <w:spacing w:before="0" w:beforeAutospacing="0" w:after="0" w:afterAutospacing="0"/>
        <w:ind w:left="0"/>
        <w:contextualSpacing/>
        <w:rPr>
          <w:sz w:val="24"/>
          <w:szCs w:val="24"/>
        </w:rPr>
      </w:pPr>
    </w:p>
    <w:p w14:paraId="748BC36C" w14:textId="185B0FCE" w:rsidR="008879EA" w:rsidRDefault="008879EA" w:rsidP="009527D3">
      <w:pPr>
        <w:pStyle w:val="Listaszerbekezds"/>
        <w:ind w:left="0"/>
        <w:jc w:val="center"/>
        <w:rPr>
          <w:b/>
        </w:rPr>
      </w:pPr>
      <w:r w:rsidRPr="0021296E">
        <w:rPr>
          <w:b/>
        </w:rPr>
        <w:t xml:space="preserve">Városrendészeti Osztály </w:t>
      </w:r>
    </w:p>
    <w:p w14:paraId="73B6B32E" w14:textId="77777777" w:rsidR="001E79CD" w:rsidRPr="0021296E" w:rsidRDefault="001E79CD" w:rsidP="009527D3">
      <w:pPr>
        <w:pStyle w:val="Listaszerbekezds"/>
        <w:ind w:left="0"/>
        <w:jc w:val="center"/>
        <w:rPr>
          <w:b/>
        </w:rPr>
      </w:pPr>
    </w:p>
    <w:p w14:paraId="30D4F13C" w14:textId="77777777" w:rsidR="008879EA" w:rsidRPr="0021296E" w:rsidRDefault="008879EA" w:rsidP="009527D3">
      <w:pPr>
        <w:spacing w:before="0" w:beforeAutospacing="0" w:after="0" w:afterAutospacing="0"/>
        <w:ind w:left="0"/>
        <w:rPr>
          <w:sz w:val="24"/>
          <w:szCs w:val="24"/>
        </w:rPr>
      </w:pPr>
      <w:r w:rsidRPr="0021296E">
        <w:rPr>
          <w:sz w:val="24"/>
          <w:szCs w:val="24"/>
        </w:rPr>
        <w:t xml:space="preserve">A Polgármesteri Hivatal szervezetén belül </w:t>
      </w:r>
      <w:r w:rsidRPr="0021296E">
        <w:rPr>
          <w:b/>
          <w:bCs/>
          <w:sz w:val="24"/>
          <w:szCs w:val="24"/>
        </w:rPr>
        <w:t>2025 júniusában új, önálló egységként jött létre a Városrendészeti Osztály</w:t>
      </w:r>
      <w:r w:rsidRPr="0021296E">
        <w:rPr>
          <w:sz w:val="24"/>
          <w:szCs w:val="24"/>
        </w:rPr>
        <w:t>. Az osztály megalakulásáig az érintett munkatársak az Igazgatási Osztály keretein belül látták el feladataikat. Az új osztály feladatköre alapvetően két fő pillérre épül: a mezőőrségi és a közterület-felügyeleti tevékenységre.</w:t>
      </w:r>
    </w:p>
    <w:p w14:paraId="74374CF5" w14:textId="77777777" w:rsidR="008879EA" w:rsidRPr="0021296E" w:rsidRDefault="008879EA" w:rsidP="009527D3">
      <w:pPr>
        <w:spacing w:before="0" w:beforeAutospacing="0" w:after="0" w:afterAutospacing="0"/>
        <w:ind w:left="0"/>
        <w:rPr>
          <w:sz w:val="24"/>
          <w:szCs w:val="24"/>
        </w:rPr>
      </w:pPr>
      <w:r w:rsidRPr="0021296E">
        <w:rPr>
          <w:sz w:val="24"/>
          <w:szCs w:val="24"/>
        </w:rPr>
        <w:t>A Városrendészeti Osztály személyi állománya és jogviszonya a feladatok jellegéből adódóan sajátos képet mutat.</w:t>
      </w:r>
    </w:p>
    <w:p w14:paraId="08903BC2" w14:textId="5FD9F200" w:rsidR="008879EA" w:rsidRDefault="008879EA" w:rsidP="00401DB1">
      <w:pPr>
        <w:spacing w:before="0" w:beforeAutospacing="0" w:after="0" w:afterAutospacing="0"/>
        <w:ind w:left="0"/>
        <w:rPr>
          <w:sz w:val="24"/>
          <w:szCs w:val="24"/>
        </w:rPr>
      </w:pPr>
      <w:r w:rsidRPr="0021296E">
        <w:rPr>
          <w:b/>
          <w:bCs/>
          <w:sz w:val="24"/>
          <w:szCs w:val="24"/>
        </w:rPr>
        <w:t>Mezőőri állomány:</w:t>
      </w:r>
      <w:r w:rsidRPr="0021296E">
        <w:rPr>
          <w:sz w:val="24"/>
          <w:szCs w:val="24"/>
        </w:rPr>
        <w:t xml:space="preserve"> 2025-ben 4 fő mezőőr látott el szolgálatot. Foglalkoztatásuk jogilag megosztott: 2 fő közalkalmazotti, míg 2 fő köztisztviselői jogviszonyban áll, ami kettős munkáltatói jogkört igényel. </w:t>
      </w:r>
    </w:p>
    <w:p w14:paraId="53A35BE0" w14:textId="77777777" w:rsidR="00401DB1" w:rsidRPr="00D85472" w:rsidRDefault="00401DB1" w:rsidP="00401DB1">
      <w:pPr>
        <w:spacing w:before="0" w:beforeAutospacing="0" w:after="0" w:afterAutospacing="0"/>
        <w:ind w:left="0"/>
        <w:rPr>
          <w:sz w:val="24"/>
          <w:szCs w:val="24"/>
        </w:rPr>
      </w:pPr>
      <w:r w:rsidRPr="00D85472">
        <w:rPr>
          <w:sz w:val="24"/>
          <w:szCs w:val="24"/>
        </w:rPr>
        <w:t>A mezőőrök tevékenységéről szóló részletes beszámolót a Képviselő-testület a korábbi ülésén már megtárgyalta és elfogadta, ennek ellenére a Mezőőri Szolgálat legfőbb feladatait és elért eredményeit a Városrendészeti Osztály éves hivatali beszámolójában is indokolt rögzíteni.</w:t>
      </w:r>
    </w:p>
    <w:p w14:paraId="3D0880BC" w14:textId="77777777" w:rsidR="00401DB1" w:rsidRPr="00D85472" w:rsidRDefault="00401DB1" w:rsidP="00401DB1">
      <w:pPr>
        <w:spacing w:before="0" w:beforeAutospacing="0" w:after="0" w:afterAutospacing="0"/>
        <w:ind w:left="0"/>
        <w:rPr>
          <w:sz w:val="24"/>
          <w:szCs w:val="24"/>
        </w:rPr>
      </w:pPr>
      <w:r w:rsidRPr="00D85472">
        <w:rPr>
          <w:sz w:val="24"/>
          <w:szCs w:val="24"/>
        </w:rPr>
        <w:t>A mezőőrök az elmúlt évben is a jogszabályi felhatalmazás alapján biztosított, széles körű intézkedési jogosultságokkal élve látták el feladataikat. Tevékenységük fókuszában nem csupán a terménylopások megakadályozása, valamint a mezőgazdasági gépek és építmények védelme állt, hanem kiemelt figyelmet fordítottak az illegális hulladéklerakás megelőzésére és felderítésére is. Munkájuk során folyamatosan és szorosan együttműködtek a rendőrséggel, közterület-felügyelettel, valamint a polgárőrséggel, ezzel is hozzájárulva a lakosság biztonságérzetének növeléséhez.</w:t>
      </w:r>
    </w:p>
    <w:p w14:paraId="0A3F7668" w14:textId="77777777" w:rsidR="00401DB1" w:rsidRPr="00D85472" w:rsidRDefault="00401DB1" w:rsidP="00401DB1">
      <w:pPr>
        <w:spacing w:before="0" w:beforeAutospacing="0" w:after="0" w:afterAutospacing="0"/>
        <w:ind w:left="0"/>
        <w:rPr>
          <w:sz w:val="24"/>
          <w:szCs w:val="24"/>
        </w:rPr>
      </w:pPr>
      <w:r w:rsidRPr="00D85472">
        <w:rPr>
          <w:sz w:val="24"/>
          <w:szCs w:val="24"/>
        </w:rPr>
        <w:t>A mezőőrök felelősségteljes munkája – az igazoltatásoktól a tettenéréseken át a helyszíni intézkedésekig – kulcsfontosságú a külterületi jogkövető magatartás fenntartásában. A feladatellátás összetettségét és a szolgálat során elért konkrét eredményeket, a részletes statisztikai adatokat az alábbiakban ismeretem:</w:t>
      </w:r>
    </w:p>
    <w:p w14:paraId="3FAE198C" w14:textId="77777777" w:rsidR="00401DB1" w:rsidRPr="00D85472" w:rsidRDefault="00401DB1" w:rsidP="00401DB1">
      <w:pPr>
        <w:spacing w:before="0" w:beforeAutospacing="0" w:after="0" w:afterAutospacing="0"/>
        <w:ind w:left="0"/>
        <w:rPr>
          <w:sz w:val="24"/>
          <w:szCs w:val="24"/>
        </w:rPr>
      </w:pPr>
      <w:r w:rsidRPr="00D85472">
        <w:rPr>
          <w:b/>
          <w:bCs/>
          <w:sz w:val="24"/>
          <w:szCs w:val="24"/>
        </w:rPr>
        <w:t>Személyi és gépjármű-ellenőrzések:</w:t>
      </w:r>
      <w:r w:rsidRPr="00D85472">
        <w:rPr>
          <w:sz w:val="24"/>
          <w:szCs w:val="24"/>
        </w:rPr>
        <w:t xml:space="preserve"> 988 személy igazoltatása, valamint 80 idegen gépjármű ellenőrzése történt meg.</w:t>
      </w:r>
    </w:p>
    <w:p w14:paraId="1516D851" w14:textId="77777777" w:rsidR="00401DB1" w:rsidRPr="00D85472" w:rsidRDefault="00401DB1" w:rsidP="00401DB1">
      <w:pPr>
        <w:spacing w:before="0" w:beforeAutospacing="0" w:after="0" w:afterAutospacing="0"/>
        <w:ind w:left="0"/>
        <w:rPr>
          <w:sz w:val="24"/>
          <w:szCs w:val="24"/>
        </w:rPr>
      </w:pPr>
      <w:r w:rsidRPr="00D85472">
        <w:rPr>
          <w:b/>
          <w:bCs/>
          <w:sz w:val="24"/>
          <w:szCs w:val="24"/>
        </w:rPr>
        <w:t>Szankciók és eljárások:</w:t>
      </w:r>
      <w:r w:rsidRPr="00D85472">
        <w:rPr>
          <w:sz w:val="24"/>
          <w:szCs w:val="24"/>
        </w:rPr>
        <w:t xml:space="preserve"> 38 esetben szabtak ki helyszíni bírságot, 147 esetben kezdeményeztek szabálysértési eljárást, és 10 esetben bűncselekmény gyanúja miatt tettek feljelentést.</w:t>
      </w:r>
    </w:p>
    <w:p w14:paraId="287567B4" w14:textId="77777777" w:rsidR="00401DB1" w:rsidRPr="00D85472" w:rsidRDefault="00401DB1" w:rsidP="00401DB1">
      <w:pPr>
        <w:spacing w:before="0" w:beforeAutospacing="0" w:after="0" w:afterAutospacing="0"/>
        <w:ind w:left="0"/>
        <w:rPr>
          <w:sz w:val="24"/>
          <w:szCs w:val="24"/>
        </w:rPr>
      </w:pPr>
      <w:r w:rsidRPr="00D85472">
        <w:rPr>
          <w:b/>
          <w:bCs/>
          <w:sz w:val="24"/>
          <w:szCs w:val="24"/>
        </w:rPr>
        <w:lastRenderedPageBreak/>
        <w:t>Környezetvédelmi intézkedések:</w:t>
      </w:r>
      <w:r w:rsidRPr="00D85472">
        <w:rPr>
          <w:sz w:val="24"/>
          <w:szCs w:val="24"/>
        </w:rPr>
        <w:t xml:space="preserve"> 16 esetben történt hatósági felszólítás illegális hulladék-elhelyezés miatt.</w:t>
      </w:r>
    </w:p>
    <w:p w14:paraId="3B183AC9" w14:textId="77777777" w:rsidR="00401DB1" w:rsidRPr="00D85472" w:rsidRDefault="00401DB1" w:rsidP="00401DB1">
      <w:pPr>
        <w:spacing w:before="0" w:beforeAutospacing="0" w:after="0" w:afterAutospacing="0"/>
        <w:ind w:left="0"/>
        <w:rPr>
          <w:sz w:val="24"/>
          <w:szCs w:val="24"/>
        </w:rPr>
      </w:pPr>
      <w:r w:rsidRPr="00D85472">
        <w:rPr>
          <w:b/>
          <w:bCs/>
          <w:sz w:val="24"/>
          <w:szCs w:val="24"/>
        </w:rPr>
        <w:t>Közbiztonsági és bűnügyi eredmények:</w:t>
      </w:r>
      <w:r w:rsidRPr="00D85472">
        <w:rPr>
          <w:sz w:val="24"/>
          <w:szCs w:val="24"/>
        </w:rPr>
        <w:t xml:space="preserve"> 5 esetben körözött személyt, 2 esetben pedig ittas személyt fogtak el </w:t>
      </w:r>
    </w:p>
    <w:p w14:paraId="2B93F50E" w14:textId="77777777" w:rsidR="00401DB1" w:rsidRPr="00D85472" w:rsidRDefault="00401DB1" w:rsidP="00401DB1">
      <w:pPr>
        <w:spacing w:before="0" w:beforeAutospacing="0" w:after="0" w:afterAutospacing="0"/>
        <w:ind w:left="0"/>
        <w:rPr>
          <w:sz w:val="24"/>
          <w:szCs w:val="24"/>
        </w:rPr>
      </w:pPr>
      <w:r w:rsidRPr="00D85472">
        <w:rPr>
          <w:b/>
          <w:bCs/>
          <w:sz w:val="24"/>
          <w:szCs w:val="24"/>
        </w:rPr>
        <w:t>Társhatósági együttműködés:</w:t>
      </w:r>
      <w:r w:rsidRPr="00D85472">
        <w:rPr>
          <w:sz w:val="24"/>
          <w:szCs w:val="24"/>
        </w:rPr>
        <w:t xml:space="preserve"> 29 alkalommal vált szükségessé közvetlen rendőri intézkedés kérése.</w:t>
      </w:r>
    </w:p>
    <w:p w14:paraId="662CF13A" w14:textId="77777777" w:rsidR="00401DB1" w:rsidRPr="00D85472" w:rsidRDefault="00401DB1" w:rsidP="00401DB1">
      <w:pPr>
        <w:spacing w:before="0" w:beforeAutospacing="0" w:after="0" w:afterAutospacing="0"/>
        <w:ind w:left="0"/>
        <w:rPr>
          <w:sz w:val="24"/>
          <w:szCs w:val="24"/>
        </w:rPr>
      </w:pPr>
      <w:r w:rsidRPr="00D85472">
        <w:rPr>
          <w:b/>
          <w:bCs/>
          <w:sz w:val="24"/>
          <w:szCs w:val="24"/>
        </w:rPr>
        <w:t>Szociális és gyermekvédelmi szerepvállalás:</w:t>
      </w:r>
      <w:r>
        <w:rPr>
          <w:sz w:val="24"/>
          <w:szCs w:val="24"/>
        </w:rPr>
        <w:t xml:space="preserve"> </w:t>
      </w:r>
      <w:r w:rsidRPr="00D85472">
        <w:rPr>
          <w:sz w:val="24"/>
          <w:szCs w:val="24"/>
        </w:rPr>
        <w:t>a mezőőrök 55 esetben tettek hivatalos jelzést a gyermekvédelmi hatóság felé.</w:t>
      </w:r>
    </w:p>
    <w:p w14:paraId="4725E316" w14:textId="5C2226E4" w:rsidR="00401DB1" w:rsidRDefault="00401DB1" w:rsidP="00401DB1">
      <w:pPr>
        <w:spacing w:before="0" w:beforeAutospacing="0" w:after="0" w:afterAutospacing="0"/>
        <w:ind w:left="0"/>
        <w:rPr>
          <w:sz w:val="24"/>
          <w:szCs w:val="24"/>
        </w:rPr>
      </w:pPr>
      <w:r w:rsidRPr="00D85472">
        <w:rPr>
          <w:sz w:val="24"/>
          <w:szCs w:val="24"/>
        </w:rPr>
        <w:t>A statisztikai adatok hűen tükrözik, hogy a Mezőőri Szolgálat a klasszikus mezőgazdasági vagyonvédelmen túlmutatóan, a település általános közbiztonságának és szociális hálójának is nélkülözhetetlen elemévé vált.</w:t>
      </w:r>
    </w:p>
    <w:p w14:paraId="32BDD613" w14:textId="77777777" w:rsidR="00401DB1" w:rsidRPr="0021296E" w:rsidRDefault="00401DB1" w:rsidP="00401DB1">
      <w:pPr>
        <w:spacing w:before="0" w:beforeAutospacing="0" w:after="0" w:afterAutospacing="0"/>
        <w:ind w:left="0"/>
        <w:rPr>
          <w:sz w:val="24"/>
          <w:szCs w:val="24"/>
        </w:rPr>
      </w:pPr>
    </w:p>
    <w:p w14:paraId="2051328F" w14:textId="77777777" w:rsidR="008879EA" w:rsidRPr="0021296E" w:rsidRDefault="008879EA" w:rsidP="009527D3">
      <w:pPr>
        <w:spacing w:before="0" w:beforeAutospacing="0" w:after="0" w:afterAutospacing="0"/>
        <w:ind w:left="0"/>
        <w:rPr>
          <w:sz w:val="24"/>
          <w:szCs w:val="24"/>
        </w:rPr>
      </w:pPr>
      <w:r w:rsidRPr="0021296E">
        <w:rPr>
          <w:b/>
          <w:bCs/>
          <w:sz w:val="24"/>
          <w:szCs w:val="24"/>
        </w:rPr>
        <w:t>Közterület-felügyeleti állomány:</w:t>
      </w:r>
      <w:r w:rsidRPr="0021296E">
        <w:rPr>
          <w:sz w:val="24"/>
          <w:szCs w:val="24"/>
        </w:rPr>
        <w:t xml:space="preserve"> 2025 februárjától 1 fő segédfelügyelő, majd 2025. április 1-jétől 1 fő közterület-felügyelő állt szolgálatba.</w:t>
      </w:r>
    </w:p>
    <w:p w14:paraId="660D4A73" w14:textId="77777777" w:rsidR="008879EA" w:rsidRPr="0021296E" w:rsidRDefault="008879EA" w:rsidP="009527D3">
      <w:pPr>
        <w:spacing w:before="0" w:beforeAutospacing="0" w:after="0" w:afterAutospacing="0"/>
        <w:ind w:left="0"/>
        <w:rPr>
          <w:sz w:val="24"/>
          <w:szCs w:val="24"/>
        </w:rPr>
      </w:pPr>
      <w:r w:rsidRPr="0021296E">
        <w:rPr>
          <w:sz w:val="24"/>
          <w:szCs w:val="24"/>
        </w:rPr>
        <w:t xml:space="preserve">Az osztály feladatköre </w:t>
      </w:r>
      <w:r w:rsidRPr="0021296E">
        <w:rPr>
          <w:bCs/>
          <w:sz w:val="24"/>
          <w:szCs w:val="24"/>
        </w:rPr>
        <w:t xml:space="preserve">2025 októberétől az </w:t>
      </w:r>
      <w:proofErr w:type="spellStart"/>
      <w:r w:rsidRPr="0021296E">
        <w:rPr>
          <w:bCs/>
          <w:sz w:val="24"/>
          <w:szCs w:val="24"/>
        </w:rPr>
        <w:t>ebrendészeti</w:t>
      </w:r>
      <w:proofErr w:type="spellEnd"/>
      <w:r w:rsidRPr="0021296E">
        <w:rPr>
          <w:bCs/>
          <w:sz w:val="24"/>
          <w:szCs w:val="24"/>
        </w:rPr>
        <w:t xml:space="preserve"> telep üzemeltetésével egészült ki</w:t>
      </w:r>
      <w:r w:rsidRPr="0021296E">
        <w:rPr>
          <w:sz w:val="24"/>
          <w:szCs w:val="24"/>
        </w:rPr>
        <w:t xml:space="preserve">. A feladat hatékony ellátása érdekében a Hivatal belső átszervezéssel oldotta meg a humánerőforrás-szükségletet. 1 fő mezőőr osztott munkakörben látta el az </w:t>
      </w:r>
      <w:proofErr w:type="spellStart"/>
      <w:r w:rsidRPr="0021296E">
        <w:rPr>
          <w:sz w:val="24"/>
          <w:szCs w:val="24"/>
        </w:rPr>
        <w:t>ebrendészeti</w:t>
      </w:r>
      <w:proofErr w:type="spellEnd"/>
      <w:r w:rsidRPr="0021296E">
        <w:rPr>
          <w:sz w:val="24"/>
          <w:szCs w:val="24"/>
        </w:rPr>
        <w:t xml:space="preserve"> feladatokat is.</w:t>
      </w:r>
    </w:p>
    <w:p w14:paraId="26EE07F4" w14:textId="77777777" w:rsidR="008879EA" w:rsidRPr="0021296E" w:rsidRDefault="008879EA" w:rsidP="009527D3">
      <w:pPr>
        <w:spacing w:before="0" w:beforeAutospacing="0" w:after="0" w:afterAutospacing="0"/>
        <w:ind w:left="0"/>
        <w:rPr>
          <w:sz w:val="24"/>
          <w:szCs w:val="24"/>
        </w:rPr>
      </w:pPr>
      <w:r w:rsidRPr="0021296E">
        <w:rPr>
          <w:sz w:val="24"/>
          <w:szCs w:val="24"/>
        </w:rPr>
        <w:t>Az osztály az év során kiemelt figyelmet fordított a településkép fenntartására, a lakossági bejelentések kivizsgálására és a jogszabályi előírások betartatására. A leggyakoribb és legtöbb adminisztrációt igénylő ügytípusok az alábbiak szerint alakultak:</w:t>
      </w:r>
    </w:p>
    <w:p w14:paraId="14B3DDE1" w14:textId="77777777" w:rsidR="008879EA" w:rsidRPr="0021296E" w:rsidRDefault="008879EA" w:rsidP="009527D3">
      <w:pPr>
        <w:spacing w:before="0" w:beforeAutospacing="0" w:after="0" w:afterAutospacing="0"/>
        <w:ind w:left="0"/>
        <w:rPr>
          <w:sz w:val="24"/>
          <w:szCs w:val="24"/>
        </w:rPr>
      </w:pPr>
      <w:r w:rsidRPr="0021296E">
        <w:rPr>
          <w:b/>
          <w:bCs/>
          <w:sz w:val="24"/>
          <w:szCs w:val="24"/>
        </w:rPr>
        <w:t>Elhanyagolt, gazos ingatlanok:</w:t>
      </w:r>
      <w:r w:rsidRPr="0021296E">
        <w:rPr>
          <w:sz w:val="24"/>
          <w:szCs w:val="24"/>
        </w:rPr>
        <w:t xml:space="preserve"> A köztisztasági és tűzvédelmi kockázatot jelentő, gondozatlan magánterületek ügyében az év során összesen </w:t>
      </w:r>
      <w:r w:rsidRPr="0021296E">
        <w:rPr>
          <w:b/>
          <w:bCs/>
          <w:sz w:val="24"/>
          <w:szCs w:val="24"/>
        </w:rPr>
        <w:t>56 alkalommal történt írásbeli intézkedés</w:t>
      </w:r>
      <w:r w:rsidRPr="0021296E">
        <w:rPr>
          <w:sz w:val="24"/>
          <w:szCs w:val="24"/>
        </w:rPr>
        <w:t xml:space="preserve"> (felszólítás, eljárás megindítása).</w:t>
      </w:r>
    </w:p>
    <w:p w14:paraId="5353CA18" w14:textId="77777777" w:rsidR="008879EA" w:rsidRPr="0021296E" w:rsidRDefault="008879EA" w:rsidP="009527D3">
      <w:pPr>
        <w:spacing w:before="0" w:beforeAutospacing="0" w:after="0" w:afterAutospacing="0"/>
        <w:ind w:left="0"/>
        <w:rPr>
          <w:sz w:val="24"/>
          <w:szCs w:val="24"/>
        </w:rPr>
      </w:pPr>
      <w:r w:rsidRPr="0021296E">
        <w:rPr>
          <w:b/>
          <w:bCs/>
          <w:sz w:val="24"/>
          <w:szCs w:val="24"/>
        </w:rPr>
        <w:t>Közterületen hagyott gépjárművek:</w:t>
      </w:r>
      <w:r w:rsidRPr="0021296E">
        <w:rPr>
          <w:sz w:val="24"/>
          <w:szCs w:val="24"/>
        </w:rPr>
        <w:t xml:space="preserve"> A lejárt műszakival rendelkező, üzemképtelen vagy szabálytalanul tárolt járművek tulajdonosai felé </w:t>
      </w:r>
      <w:r w:rsidRPr="0021296E">
        <w:rPr>
          <w:b/>
          <w:bCs/>
          <w:sz w:val="24"/>
          <w:szCs w:val="24"/>
        </w:rPr>
        <w:t>5 esetben adtak ki írásbeli felszólítást</w:t>
      </w:r>
      <w:r w:rsidRPr="0021296E">
        <w:rPr>
          <w:sz w:val="24"/>
          <w:szCs w:val="24"/>
        </w:rPr>
        <w:t xml:space="preserve"> az autók eltávolítására.</w:t>
      </w:r>
    </w:p>
    <w:p w14:paraId="507CCDE3" w14:textId="77777777" w:rsidR="008879EA" w:rsidRPr="0021296E" w:rsidRDefault="008879EA" w:rsidP="009527D3">
      <w:pPr>
        <w:spacing w:before="0" w:beforeAutospacing="0" w:after="0" w:afterAutospacing="0"/>
        <w:ind w:left="0"/>
        <w:rPr>
          <w:sz w:val="24"/>
          <w:szCs w:val="24"/>
        </w:rPr>
      </w:pPr>
      <w:r w:rsidRPr="0021296E">
        <w:rPr>
          <w:b/>
          <w:bCs/>
          <w:sz w:val="24"/>
          <w:szCs w:val="24"/>
        </w:rPr>
        <w:t>Egyéb speciális intézkedések:</w:t>
      </w:r>
      <w:r w:rsidRPr="0021296E">
        <w:rPr>
          <w:sz w:val="24"/>
          <w:szCs w:val="24"/>
        </w:rPr>
        <w:t xml:space="preserve"> Az osztály rendszeresen fellépett a jogellenes csapadékvíz-közterületre kivezetések megszüntetése érdekében, ellenőrizte közterület-felbontások szakszerű helyreállítását, valamint jelzéssel élt az építésügyi hatóság felé az életveszélyes állapotú épületek ügyében.</w:t>
      </w:r>
    </w:p>
    <w:p w14:paraId="3BFB33E2" w14:textId="77777777" w:rsidR="008879EA" w:rsidRPr="0021296E" w:rsidRDefault="008879EA" w:rsidP="009527D3">
      <w:pPr>
        <w:spacing w:before="0" w:beforeAutospacing="0" w:after="0" w:afterAutospacing="0"/>
        <w:ind w:left="0"/>
        <w:rPr>
          <w:sz w:val="24"/>
          <w:szCs w:val="24"/>
        </w:rPr>
      </w:pPr>
      <w:r w:rsidRPr="0021296E">
        <w:rPr>
          <w:sz w:val="24"/>
          <w:szCs w:val="24"/>
        </w:rPr>
        <w:t>A Városrendészeti Osztály működésének gerincét a folyamatos, preventív jellegű utcai jelenlét adja. A munkatársak napi szinten, nagy óraszámban végeznek gyalogos és gépkocsizó járőrszolgálatot a város egész területén.</w:t>
      </w:r>
    </w:p>
    <w:p w14:paraId="2F023859" w14:textId="77777777" w:rsidR="008879EA" w:rsidRPr="0021296E" w:rsidRDefault="008879EA" w:rsidP="009527D3">
      <w:pPr>
        <w:spacing w:before="0" w:beforeAutospacing="0" w:after="0" w:afterAutospacing="0"/>
        <w:ind w:left="0"/>
        <w:rPr>
          <w:sz w:val="24"/>
          <w:szCs w:val="24"/>
        </w:rPr>
      </w:pPr>
      <w:r w:rsidRPr="0021296E">
        <w:rPr>
          <w:sz w:val="24"/>
          <w:szCs w:val="24"/>
        </w:rPr>
        <w:t xml:space="preserve">Ezen ellenőrzések során az elsődleges cél a jogsértések megelőzése és a békés egymás mellett élés biztosítása. A felügyelők számtalan esetben alkalmaznak </w:t>
      </w:r>
      <w:r w:rsidRPr="0021296E">
        <w:rPr>
          <w:b/>
          <w:bCs/>
          <w:sz w:val="24"/>
          <w:szCs w:val="24"/>
        </w:rPr>
        <w:t>szóbeli figyelmeztetést</w:t>
      </w:r>
      <w:r w:rsidRPr="0021296E">
        <w:rPr>
          <w:sz w:val="24"/>
          <w:szCs w:val="24"/>
        </w:rPr>
        <w:t xml:space="preserve"> vagy helyeznek ki </w:t>
      </w:r>
      <w:r w:rsidRPr="0021296E">
        <w:rPr>
          <w:b/>
          <w:bCs/>
          <w:sz w:val="24"/>
          <w:szCs w:val="24"/>
        </w:rPr>
        <w:t>figyelmeztető cédulákat</w:t>
      </w:r>
      <w:r w:rsidRPr="0021296E">
        <w:rPr>
          <w:sz w:val="24"/>
          <w:szCs w:val="24"/>
        </w:rPr>
        <w:t xml:space="preserve"> (pl. szabálytalanul parkoló járművekre) a kisebb szabályszegések észlelésekor. Bár ezeknek a szóbeli és helyszíni intézkedéseknek papíralapú, iktatott nyoma nincs – így statisztikailag nehezen kimutathatók –, a gyakorlatban komoly és időigényes munkát, valamint jelentős visszatartó erőt jelentenek.</w:t>
      </w:r>
    </w:p>
    <w:p w14:paraId="0338809B" w14:textId="77777777" w:rsidR="008879EA" w:rsidRPr="0021296E" w:rsidRDefault="008879EA" w:rsidP="009527D3">
      <w:pPr>
        <w:spacing w:before="0" w:beforeAutospacing="0" w:after="0" w:afterAutospacing="0"/>
        <w:ind w:left="0"/>
        <w:rPr>
          <w:sz w:val="24"/>
          <w:szCs w:val="24"/>
        </w:rPr>
      </w:pPr>
      <w:r w:rsidRPr="0021296E">
        <w:rPr>
          <w:sz w:val="24"/>
          <w:szCs w:val="24"/>
        </w:rPr>
        <w:t>A közbiztonság és a lakossági szubjektív biztonságérzet növelése érdekében az osztály szorosan együttműködik a helyi társszervekkel:</w:t>
      </w:r>
    </w:p>
    <w:p w14:paraId="29AA7EB8" w14:textId="77777777" w:rsidR="008879EA" w:rsidRPr="0021296E" w:rsidRDefault="008879EA" w:rsidP="009527D3">
      <w:pPr>
        <w:spacing w:before="0" w:beforeAutospacing="0" w:after="0" w:afterAutospacing="0"/>
        <w:ind w:left="0"/>
        <w:rPr>
          <w:sz w:val="24"/>
          <w:szCs w:val="24"/>
        </w:rPr>
      </w:pPr>
      <w:r w:rsidRPr="0021296E">
        <w:rPr>
          <w:b/>
          <w:bCs/>
          <w:sz w:val="24"/>
          <w:szCs w:val="24"/>
        </w:rPr>
        <w:t>Polgárőrség:</w:t>
      </w:r>
      <w:r w:rsidRPr="0021296E">
        <w:rPr>
          <w:sz w:val="24"/>
          <w:szCs w:val="24"/>
        </w:rPr>
        <w:t xml:space="preserve"> Rendszeres, visszatérő feladatot jelent a polgárőrök támogatása minden hónapban a táppénzosztások idején, biztosítva a kifizetések rendjét és a lakosok nyugalmát.</w:t>
      </w:r>
    </w:p>
    <w:p w14:paraId="0CCC2C78" w14:textId="77777777" w:rsidR="008879EA" w:rsidRPr="0021296E" w:rsidRDefault="008879EA" w:rsidP="009527D3">
      <w:pPr>
        <w:spacing w:before="0" w:beforeAutospacing="0" w:after="0" w:afterAutospacing="0"/>
        <w:ind w:left="0"/>
        <w:rPr>
          <w:sz w:val="24"/>
          <w:szCs w:val="24"/>
        </w:rPr>
      </w:pPr>
      <w:r w:rsidRPr="0021296E">
        <w:rPr>
          <w:b/>
          <w:bCs/>
          <w:sz w:val="24"/>
          <w:szCs w:val="24"/>
        </w:rPr>
        <w:t>Rendőrség:</w:t>
      </w:r>
      <w:r w:rsidRPr="0021296E">
        <w:rPr>
          <w:sz w:val="24"/>
          <w:szCs w:val="24"/>
        </w:rPr>
        <w:t xml:space="preserve"> Az év folyamán – kiemelten az ünnepi időszakokban és rendezvények idején – folyamatosak voltak a közös, </w:t>
      </w:r>
      <w:proofErr w:type="spellStart"/>
      <w:r w:rsidRPr="0021296E">
        <w:rPr>
          <w:sz w:val="24"/>
          <w:szCs w:val="24"/>
        </w:rPr>
        <w:t>rendőr-városrendész</w:t>
      </w:r>
      <w:proofErr w:type="spellEnd"/>
      <w:r w:rsidRPr="0021296E">
        <w:rPr>
          <w:sz w:val="24"/>
          <w:szCs w:val="24"/>
        </w:rPr>
        <w:t xml:space="preserve"> járőrszolgálatok, a közös egyeztetések a hétvégi feladatok összehangolására.</w:t>
      </w:r>
    </w:p>
    <w:p w14:paraId="21C2AEA6" w14:textId="77777777" w:rsidR="008879EA" w:rsidRPr="0021296E" w:rsidRDefault="008879EA" w:rsidP="009527D3">
      <w:pPr>
        <w:spacing w:before="0" w:beforeAutospacing="0" w:after="0" w:afterAutospacing="0"/>
        <w:ind w:left="0"/>
        <w:rPr>
          <w:sz w:val="24"/>
          <w:szCs w:val="24"/>
        </w:rPr>
      </w:pPr>
      <w:r w:rsidRPr="0021296E">
        <w:rPr>
          <w:sz w:val="24"/>
          <w:szCs w:val="24"/>
        </w:rPr>
        <w:t>Az év során kiemelt hangsúlyt kaptak az alábbi operatív és szezonális feladatok:</w:t>
      </w:r>
    </w:p>
    <w:p w14:paraId="44B2EC9F" w14:textId="77777777" w:rsidR="008879EA" w:rsidRPr="0021296E" w:rsidRDefault="008879EA" w:rsidP="009527D3">
      <w:pPr>
        <w:spacing w:before="0" w:beforeAutospacing="0" w:after="0" w:afterAutospacing="0"/>
        <w:ind w:left="0"/>
        <w:rPr>
          <w:sz w:val="24"/>
          <w:szCs w:val="24"/>
        </w:rPr>
      </w:pPr>
      <w:r w:rsidRPr="0021296E">
        <w:rPr>
          <w:b/>
          <w:bCs/>
          <w:sz w:val="24"/>
          <w:szCs w:val="24"/>
        </w:rPr>
        <w:lastRenderedPageBreak/>
        <w:t>Közútkezelői és infrastruktúra-ellenőrzések:</w:t>
      </w:r>
      <w:r w:rsidRPr="0021296E">
        <w:rPr>
          <w:sz w:val="24"/>
          <w:szCs w:val="24"/>
        </w:rPr>
        <w:t xml:space="preserve"> A járőrök folyamatosan dokumentálták az útburkolati hibákat (kátyúkat), a sérült vagy hiányzó közúti és tájékoztató táblákat. Külön járőrfeladat irányult a közvilágítási hálózat felmérésére, a kiégett lámpatestek bejelentésére.</w:t>
      </w:r>
    </w:p>
    <w:p w14:paraId="1F2C7332" w14:textId="77777777" w:rsidR="008879EA" w:rsidRPr="0021296E" w:rsidRDefault="008879EA" w:rsidP="009527D3">
      <w:pPr>
        <w:spacing w:before="0" w:beforeAutospacing="0" w:after="0" w:afterAutospacing="0"/>
        <w:ind w:left="0"/>
        <w:rPr>
          <w:sz w:val="24"/>
          <w:szCs w:val="24"/>
        </w:rPr>
      </w:pPr>
      <w:r w:rsidRPr="0021296E">
        <w:rPr>
          <w:b/>
          <w:bCs/>
          <w:sz w:val="24"/>
          <w:szCs w:val="24"/>
        </w:rPr>
        <w:t>Közterületi rend fenntartása és kiemelt intézkedések:</w:t>
      </w:r>
      <w:r w:rsidRPr="0021296E">
        <w:rPr>
          <w:sz w:val="24"/>
          <w:szCs w:val="24"/>
        </w:rPr>
        <w:t xml:space="preserve"> Rendszeres volt a piac és környékének ellenőrzése a szabálytalanul parkolók kiszűrése érdekében. A járőrök határozottan léptek fel a belvárosi üzletek előtt jogellenesen és kéregető módon tartózkodó, a lakosságot zavaró személyekkel szemben, valamint intézkedtek a belvárosi utcákban észlelt prostitúció visszaszorítására.</w:t>
      </w:r>
    </w:p>
    <w:p w14:paraId="074BFA11" w14:textId="77777777" w:rsidR="008879EA" w:rsidRPr="0021296E" w:rsidRDefault="008879EA" w:rsidP="009527D3">
      <w:pPr>
        <w:spacing w:before="0" w:beforeAutospacing="0" w:after="0" w:afterAutospacing="0"/>
        <w:ind w:left="0"/>
        <w:rPr>
          <w:sz w:val="24"/>
          <w:szCs w:val="24"/>
        </w:rPr>
      </w:pPr>
      <w:r w:rsidRPr="0021296E">
        <w:rPr>
          <w:b/>
          <w:bCs/>
          <w:sz w:val="24"/>
          <w:szCs w:val="24"/>
        </w:rPr>
        <w:t>Szezonális és ünnepi feladatok:</w:t>
      </w:r>
      <w:r w:rsidRPr="0021296E">
        <w:rPr>
          <w:sz w:val="24"/>
          <w:szCs w:val="24"/>
        </w:rPr>
        <w:t xml:space="preserve"> Az év végén az osztály kiemelt feladata volt a belvárosi adventi dekorációk, koszorúk és rendezvényhelyszínek épségének, állapotának folyamatos, visszatérő ellenőrzése és felügyelete.</w:t>
      </w:r>
    </w:p>
    <w:p w14:paraId="08C51ACC" w14:textId="77777777" w:rsidR="008879EA" w:rsidRPr="0021296E" w:rsidRDefault="008879EA" w:rsidP="009527D3">
      <w:pPr>
        <w:spacing w:before="0" w:beforeAutospacing="0" w:after="0" w:afterAutospacing="0"/>
        <w:ind w:left="0"/>
        <w:rPr>
          <w:sz w:val="24"/>
          <w:szCs w:val="24"/>
        </w:rPr>
      </w:pPr>
      <w:r w:rsidRPr="0021296E">
        <w:rPr>
          <w:b/>
          <w:bCs/>
          <w:sz w:val="24"/>
          <w:szCs w:val="24"/>
        </w:rPr>
        <w:t>Szociális és preventív feladatok (téli időszak):</w:t>
      </w:r>
      <w:r w:rsidRPr="0021296E">
        <w:rPr>
          <w:sz w:val="24"/>
          <w:szCs w:val="24"/>
        </w:rPr>
        <w:t xml:space="preserve"> A járőrök fokozott figyelmet fordítottak a lakatlan, elhagyatott épületek ellenőrzésére (bűncselekmények megelőzése)</w:t>
      </w:r>
      <w:proofErr w:type="gramStart"/>
      <w:r w:rsidRPr="0021296E">
        <w:rPr>
          <w:sz w:val="24"/>
          <w:szCs w:val="24"/>
        </w:rPr>
        <w:t>,  valamint</w:t>
      </w:r>
      <w:proofErr w:type="gramEnd"/>
      <w:r w:rsidRPr="0021296E">
        <w:rPr>
          <w:sz w:val="24"/>
          <w:szCs w:val="24"/>
        </w:rPr>
        <w:t xml:space="preserve"> télen a </w:t>
      </w:r>
      <w:proofErr w:type="spellStart"/>
      <w:r w:rsidRPr="0021296E">
        <w:rPr>
          <w:sz w:val="24"/>
          <w:szCs w:val="24"/>
        </w:rPr>
        <w:t>síkosságmentesítési</w:t>
      </w:r>
      <w:proofErr w:type="spellEnd"/>
      <w:r w:rsidRPr="0021296E">
        <w:rPr>
          <w:sz w:val="24"/>
          <w:szCs w:val="24"/>
        </w:rPr>
        <w:t xml:space="preserve"> kötelezettségek lakossági és intézményi betartására.</w:t>
      </w:r>
    </w:p>
    <w:p w14:paraId="0CA1B591" w14:textId="77777777" w:rsidR="008879EA" w:rsidRPr="0021296E" w:rsidRDefault="008879EA" w:rsidP="009527D3">
      <w:pPr>
        <w:spacing w:before="0" w:beforeAutospacing="0" w:after="0" w:afterAutospacing="0"/>
        <w:ind w:left="0"/>
        <w:rPr>
          <w:sz w:val="24"/>
          <w:szCs w:val="24"/>
        </w:rPr>
      </w:pPr>
      <w:r w:rsidRPr="0021296E">
        <w:rPr>
          <w:b/>
          <w:bCs/>
          <w:sz w:val="24"/>
          <w:szCs w:val="24"/>
        </w:rPr>
        <w:t>Külterületi feladatok:</w:t>
      </w:r>
      <w:r w:rsidRPr="0021296E">
        <w:rPr>
          <w:sz w:val="24"/>
          <w:szCs w:val="24"/>
        </w:rPr>
        <w:t xml:space="preserve"> A határvonalak, külterületi utak, erdős részek, hétvégi házas övezetek, valamint a csónakázótó és kutyafuttató környékének visszatérő ellenőrzése a vagyonvédelem és a falopások megelőzése érdekében.</w:t>
      </w:r>
    </w:p>
    <w:p w14:paraId="6AD44499" w14:textId="77777777" w:rsidR="008879EA" w:rsidRPr="0021296E" w:rsidRDefault="008879EA" w:rsidP="009527D3">
      <w:pPr>
        <w:spacing w:before="0" w:beforeAutospacing="0" w:after="0" w:afterAutospacing="0"/>
        <w:ind w:left="0"/>
        <w:rPr>
          <w:sz w:val="24"/>
          <w:szCs w:val="24"/>
        </w:rPr>
      </w:pPr>
      <w:r w:rsidRPr="0021296E">
        <w:rPr>
          <w:sz w:val="24"/>
          <w:szCs w:val="24"/>
        </w:rPr>
        <w:t xml:space="preserve">2025 őszén indult </w:t>
      </w:r>
      <w:r w:rsidRPr="0021296E">
        <w:rPr>
          <w:bCs/>
          <w:sz w:val="24"/>
          <w:szCs w:val="24"/>
        </w:rPr>
        <w:t>új helyi menetrend szerinti buszjárattal összefüggésben is adódtak feladatok</w:t>
      </w:r>
      <w:r w:rsidRPr="0021296E">
        <w:rPr>
          <w:b/>
          <w:bCs/>
          <w:sz w:val="24"/>
          <w:szCs w:val="24"/>
        </w:rPr>
        <w:t>.</w:t>
      </w:r>
      <w:r w:rsidRPr="0021296E">
        <w:rPr>
          <w:sz w:val="24"/>
          <w:szCs w:val="24"/>
        </w:rPr>
        <w:t xml:space="preserve"> A járat reggelente </w:t>
      </w:r>
      <w:proofErr w:type="gramStart"/>
      <w:r w:rsidRPr="0021296E">
        <w:rPr>
          <w:sz w:val="24"/>
          <w:szCs w:val="24"/>
        </w:rPr>
        <w:t>nagy számú</w:t>
      </w:r>
      <w:proofErr w:type="gramEnd"/>
      <w:r w:rsidRPr="0021296E">
        <w:rPr>
          <w:sz w:val="24"/>
          <w:szCs w:val="24"/>
        </w:rPr>
        <w:t xml:space="preserve"> iskolás korú gyermeket szállít, így a biztonságos közlekedés és a diákok nyugalma érdekében kiemelt felügyeletet igényelt. A járat indulásakor a felügyelőknek </w:t>
      </w:r>
      <w:r w:rsidRPr="0021296E">
        <w:rPr>
          <w:bCs/>
          <w:sz w:val="24"/>
          <w:szCs w:val="24"/>
        </w:rPr>
        <w:t>folyamatos személyes jelenlétet</w:t>
      </w:r>
      <w:r w:rsidRPr="0021296E">
        <w:rPr>
          <w:sz w:val="24"/>
          <w:szCs w:val="24"/>
        </w:rPr>
        <w:t xml:space="preserve"> kellett biztosítaniuk a buszokon. Ez az intézkedés segített a tanulók utazási kultúrájának kialakításában, a rend fenntartásában és az esetleges konfliktusok megelőzésében. A folyamatos jelenlétre már nincs szükség, ez a feladat ma már </w:t>
      </w:r>
      <w:r w:rsidRPr="0021296E">
        <w:rPr>
          <w:bCs/>
          <w:sz w:val="24"/>
          <w:szCs w:val="24"/>
        </w:rPr>
        <w:t>időszakosan kerül ellátásra.</w:t>
      </w:r>
    </w:p>
    <w:p w14:paraId="4304E458" w14:textId="77777777" w:rsidR="001E79CD" w:rsidRDefault="001E79CD" w:rsidP="0021296E">
      <w:pPr>
        <w:spacing w:before="0" w:beforeAutospacing="0" w:after="0" w:afterAutospacing="0"/>
        <w:ind w:left="0"/>
        <w:rPr>
          <w:b/>
          <w:color w:val="FF0000"/>
          <w:sz w:val="24"/>
          <w:szCs w:val="24"/>
        </w:rPr>
      </w:pPr>
    </w:p>
    <w:p w14:paraId="42891439" w14:textId="77777777" w:rsidR="003A045D" w:rsidRPr="0021296E" w:rsidRDefault="003A045D" w:rsidP="009527D3">
      <w:pPr>
        <w:spacing w:before="0" w:beforeAutospacing="0" w:after="0" w:afterAutospacing="0"/>
        <w:ind w:left="0"/>
        <w:jc w:val="center"/>
        <w:rPr>
          <w:b/>
          <w:sz w:val="24"/>
          <w:szCs w:val="24"/>
        </w:rPr>
      </w:pPr>
      <w:r w:rsidRPr="0021296E">
        <w:rPr>
          <w:b/>
          <w:sz w:val="24"/>
          <w:szCs w:val="24"/>
        </w:rPr>
        <w:t>Összegzés</w:t>
      </w:r>
    </w:p>
    <w:p w14:paraId="1FD9AA46" w14:textId="77777777" w:rsidR="00780966" w:rsidRPr="0021296E" w:rsidRDefault="00780966" w:rsidP="009527D3">
      <w:pPr>
        <w:spacing w:before="0" w:beforeAutospacing="0" w:after="0" w:afterAutospacing="0"/>
        <w:ind w:left="0"/>
        <w:jc w:val="center"/>
        <w:rPr>
          <w:b/>
          <w:sz w:val="24"/>
          <w:szCs w:val="24"/>
        </w:rPr>
      </w:pPr>
    </w:p>
    <w:p w14:paraId="510D64AD" w14:textId="77777777" w:rsidR="002E6302" w:rsidRPr="0021296E" w:rsidRDefault="002E6302" w:rsidP="009527D3">
      <w:pPr>
        <w:spacing w:before="0" w:beforeAutospacing="0" w:after="0" w:afterAutospacing="0"/>
        <w:ind w:left="0"/>
        <w:rPr>
          <w:sz w:val="24"/>
          <w:szCs w:val="24"/>
        </w:rPr>
      </w:pPr>
      <w:r w:rsidRPr="0021296E">
        <w:rPr>
          <w:sz w:val="24"/>
          <w:szCs w:val="24"/>
        </w:rPr>
        <w:t>A Polgármesteri Hivatal 2025. évi működését a jogszabályokban meghatározott feladatok szakszerű, jogszerű és folyamatos ellátása jellemezte. A Hivatal a Képviselő-testület, a bizottságok és a polgármester döntéseinek előkészítésében és végrehajtásában, valamint az önkormányzati és államigazgatási feladatok ellátásában eredményesen működött közre.</w:t>
      </w:r>
    </w:p>
    <w:p w14:paraId="09DC20FC" w14:textId="77777777" w:rsidR="002E6302" w:rsidRPr="0021296E" w:rsidRDefault="002E6302" w:rsidP="009527D3">
      <w:pPr>
        <w:spacing w:before="0" w:beforeAutospacing="0" w:after="0" w:afterAutospacing="0"/>
        <w:ind w:left="0"/>
        <w:rPr>
          <w:sz w:val="24"/>
          <w:szCs w:val="24"/>
        </w:rPr>
      </w:pPr>
      <w:r w:rsidRPr="0021296E">
        <w:rPr>
          <w:sz w:val="24"/>
          <w:szCs w:val="24"/>
        </w:rPr>
        <w:t>A 2025. év kiemelkedő jelentőségű változása volt a Polgármesteri Hivatal új Szervezeti és Működési Szabályzatának hatálybalépése, amely korszerűbb szervezeti struktúrát alakított ki, és hozzájárult a feladatok hatékonyabb, átláthatóbb ellátásához. Az átszervezés során létrejött új szervezeti egységek, valamint a szervezeti felépítés módosítása a Hivatal működésének fejlesztését és a város előtt álló feladatok eredményesebb végrehajtását szolgálják.</w:t>
      </w:r>
    </w:p>
    <w:p w14:paraId="5CEA18BF" w14:textId="77777777" w:rsidR="002E6302" w:rsidRPr="0021296E" w:rsidRDefault="002E6302" w:rsidP="009527D3">
      <w:pPr>
        <w:spacing w:before="0" w:beforeAutospacing="0" w:after="0" w:afterAutospacing="0"/>
        <w:ind w:left="0"/>
        <w:rPr>
          <w:sz w:val="24"/>
          <w:szCs w:val="24"/>
        </w:rPr>
      </w:pPr>
      <w:r w:rsidRPr="0021296E">
        <w:rPr>
          <w:sz w:val="24"/>
          <w:szCs w:val="24"/>
        </w:rPr>
        <w:t>A Hivatal munkatársai 2025-ben is elkötelezetten, magas szakmai színvonalon végezték feladataikat, biztosítva az önkormányzat működésének folyamatosságát, a lakosság ügyeinek határidőben történő intézését, valamint a település fejlődését szolgáló feladatok megvalósítását.</w:t>
      </w:r>
    </w:p>
    <w:p w14:paraId="1BC42FE1" w14:textId="77777777" w:rsidR="002E6302" w:rsidRPr="0021296E" w:rsidRDefault="002E6302" w:rsidP="009527D3">
      <w:pPr>
        <w:spacing w:before="0" w:beforeAutospacing="0" w:after="0" w:afterAutospacing="0"/>
        <w:ind w:left="0"/>
        <w:rPr>
          <w:sz w:val="24"/>
          <w:szCs w:val="24"/>
        </w:rPr>
      </w:pPr>
      <w:r w:rsidRPr="0021296E">
        <w:rPr>
          <w:sz w:val="24"/>
          <w:szCs w:val="24"/>
        </w:rPr>
        <w:t>A jövőben is kiemelt cél a jogszerű, ügyfélközpontú és hatékony hivatali működés fenntartása, a szervezeti együttműködés további erősítése, valamint a folyamatosan változó jogszabályi és szakmai környezethez való alkalmazkodás annak érdekében, hogy a Polgármesteri Hivatal magas színvonalon szolgálja Tiszavasvári Város Önkormányzatát és a város lakosságát.</w:t>
      </w:r>
    </w:p>
    <w:p w14:paraId="485A1AFF" w14:textId="77777777" w:rsidR="003A045D" w:rsidRPr="0021296E" w:rsidRDefault="003A045D" w:rsidP="009527D3">
      <w:pPr>
        <w:spacing w:before="0" w:beforeAutospacing="0" w:after="0" w:afterAutospacing="0"/>
        <w:ind w:left="0"/>
        <w:rPr>
          <w:b/>
          <w:sz w:val="24"/>
          <w:szCs w:val="24"/>
        </w:rPr>
      </w:pPr>
      <w:r w:rsidRPr="0021296E">
        <w:rPr>
          <w:color w:val="FF0000"/>
          <w:sz w:val="24"/>
          <w:szCs w:val="24"/>
        </w:rPr>
        <w:t xml:space="preserve">  </w:t>
      </w:r>
      <w:r w:rsidR="00BF25BE" w:rsidRPr="0021296E">
        <w:rPr>
          <w:color w:val="FF0000"/>
          <w:sz w:val="24"/>
          <w:szCs w:val="24"/>
        </w:rPr>
        <w:t xml:space="preserve">      </w:t>
      </w:r>
      <w:r w:rsidRPr="0021296E">
        <w:rPr>
          <w:color w:val="FF0000"/>
          <w:sz w:val="24"/>
          <w:szCs w:val="24"/>
        </w:rPr>
        <w:t xml:space="preserve">                </w:t>
      </w:r>
    </w:p>
    <w:p w14:paraId="15830E54" w14:textId="4CBBC789" w:rsidR="003A045D" w:rsidRPr="0021296E" w:rsidRDefault="003A045D" w:rsidP="009527D3">
      <w:pPr>
        <w:spacing w:before="0" w:beforeAutospacing="0" w:after="0" w:afterAutospacing="0"/>
        <w:ind w:left="0"/>
        <w:rPr>
          <w:sz w:val="24"/>
          <w:szCs w:val="24"/>
        </w:rPr>
      </w:pPr>
      <w:r w:rsidRPr="0021296E">
        <w:rPr>
          <w:sz w:val="24"/>
          <w:szCs w:val="24"/>
        </w:rPr>
        <w:t>Tiszavasvári, 202</w:t>
      </w:r>
      <w:r w:rsidR="002E6302" w:rsidRPr="0021296E">
        <w:rPr>
          <w:sz w:val="24"/>
          <w:szCs w:val="24"/>
        </w:rPr>
        <w:t>6</w:t>
      </w:r>
      <w:r w:rsidRPr="0021296E">
        <w:rPr>
          <w:sz w:val="24"/>
          <w:szCs w:val="24"/>
        </w:rPr>
        <w:t xml:space="preserve">. július </w:t>
      </w:r>
      <w:r w:rsidR="006F0705" w:rsidRPr="0021296E">
        <w:rPr>
          <w:sz w:val="24"/>
          <w:szCs w:val="24"/>
        </w:rPr>
        <w:t>2</w:t>
      </w:r>
      <w:r w:rsidR="002E6302" w:rsidRPr="0021296E">
        <w:rPr>
          <w:sz w:val="24"/>
          <w:szCs w:val="24"/>
        </w:rPr>
        <w:t>2</w:t>
      </w:r>
      <w:r w:rsidR="009F7D23">
        <w:rPr>
          <w:sz w:val="24"/>
          <w:szCs w:val="24"/>
        </w:rPr>
        <w:t xml:space="preserve">.    </w:t>
      </w:r>
      <w:bookmarkStart w:id="0" w:name="_GoBack"/>
      <w:bookmarkEnd w:id="0"/>
      <w:r w:rsidRPr="0021296E">
        <w:rPr>
          <w:sz w:val="24"/>
          <w:szCs w:val="24"/>
        </w:rPr>
        <w:t xml:space="preserve">                                                           </w:t>
      </w:r>
      <w:r w:rsidRPr="0021296E">
        <w:rPr>
          <w:b/>
          <w:sz w:val="24"/>
          <w:szCs w:val="24"/>
        </w:rPr>
        <w:tab/>
      </w:r>
      <w:r w:rsidRPr="0021296E">
        <w:rPr>
          <w:b/>
          <w:sz w:val="24"/>
          <w:szCs w:val="24"/>
        </w:rPr>
        <w:tab/>
        <w:t xml:space="preserve">            </w:t>
      </w:r>
    </w:p>
    <w:p w14:paraId="5FC96130" w14:textId="77777777" w:rsidR="003A045D" w:rsidRPr="0021296E" w:rsidRDefault="003A045D" w:rsidP="009527D3">
      <w:pPr>
        <w:spacing w:before="0" w:beforeAutospacing="0" w:after="0" w:afterAutospacing="0"/>
        <w:ind w:left="0"/>
        <w:rPr>
          <w:b/>
          <w:sz w:val="24"/>
          <w:szCs w:val="24"/>
        </w:rPr>
      </w:pPr>
      <w:r w:rsidRPr="0021296E">
        <w:rPr>
          <w:b/>
          <w:sz w:val="24"/>
          <w:szCs w:val="24"/>
        </w:rPr>
        <w:t xml:space="preserve">                                                                                                Dr. K</w:t>
      </w:r>
      <w:r w:rsidR="00780966" w:rsidRPr="0021296E">
        <w:rPr>
          <w:b/>
          <w:sz w:val="24"/>
          <w:szCs w:val="24"/>
        </w:rPr>
        <w:t>ovács János</w:t>
      </w:r>
    </w:p>
    <w:p w14:paraId="4BA262E0" w14:textId="77777777" w:rsidR="003A045D" w:rsidRPr="0021296E" w:rsidRDefault="003A045D" w:rsidP="009527D3">
      <w:pPr>
        <w:spacing w:before="0" w:beforeAutospacing="0" w:after="0" w:afterAutospacing="0"/>
        <w:ind w:left="0"/>
        <w:rPr>
          <w:b/>
          <w:sz w:val="24"/>
          <w:szCs w:val="24"/>
        </w:rPr>
      </w:pPr>
      <w:r w:rsidRPr="0021296E">
        <w:rPr>
          <w:b/>
          <w:sz w:val="24"/>
          <w:szCs w:val="24"/>
        </w:rPr>
        <w:t xml:space="preserve">                                                                                                         </w:t>
      </w:r>
      <w:proofErr w:type="gramStart"/>
      <w:r w:rsidRPr="0021296E">
        <w:rPr>
          <w:b/>
          <w:sz w:val="24"/>
          <w:szCs w:val="24"/>
        </w:rPr>
        <w:t>jegyző</w:t>
      </w:r>
      <w:proofErr w:type="gramEnd"/>
    </w:p>
    <w:sectPr w:rsidR="003A045D" w:rsidRPr="0021296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48802A" w14:textId="77777777" w:rsidR="00766CF6" w:rsidRDefault="00766CF6" w:rsidP="002268DB">
      <w:pPr>
        <w:spacing w:before="0" w:after="0"/>
      </w:pPr>
      <w:r>
        <w:separator/>
      </w:r>
    </w:p>
  </w:endnote>
  <w:endnote w:type="continuationSeparator" w:id="0">
    <w:p w14:paraId="58A5CA2D" w14:textId="77777777" w:rsidR="00766CF6" w:rsidRDefault="00766CF6" w:rsidP="002268D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8BF60" w14:textId="77777777" w:rsidR="00766CF6" w:rsidRDefault="00766CF6">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571107"/>
      <w:docPartObj>
        <w:docPartGallery w:val="Page Numbers (Bottom of Page)"/>
        <w:docPartUnique/>
      </w:docPartObj>
    </w:sdtPr>
    <w:sdtContent>
      <w:p w14:paraId="6EDB7006" w14:textId="77777777" w:rsidR="00766CF6" w:rsidRDefault="00766CF6">
        <w:pPr>
          <w:pStyle w:val="llb"/>
          <w:jc w:val="center"/>
        </w:pPr>
        <w:r>
          <w:fldChar w:fldCharType="begin"/>
        </w:r>
        <w:r>
          <w:instrText>PAGE   \* MERGEFORMAT</w:instrText>
        </w:r>
        <w:r>
          <w:fldChar w:fldCharType="separate"/>
        </w:r>
        <w:r w:rsidR="009F7D23">
          <w:rPr>
            <w:noProof/>
          </w:rPr>
          <w:t>29</w:t>
        </w:r>
        <w:r>
          <w:fldChar w:fldCharType="end"/>
        </w:r>
      </w:p>
    </w:sdtContent>
  </w:sdt>
  <w:p w14:paraId="73657D21" w14:textId="77777777" w:rsidR="00766CF6" w:rsidRDefault="00766CF6">
    <w:pPr>
      <w:pStyle w:val="ll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909A7" w14:textId="77777777" w:rsidR="00766CF6" w:rsidRDefault="00766CF6">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DB26A" w14:textId="77777777" w:rsidR="00766CF6" w:rsidRDefault="00766CF6" w:rsidP="002268DB">
      <w:pPr>
        <w:spacing w:before="0" w:after="0"/>
      </w:pPr>
      <w:r>
        <w:separator/>
      </w:r>
    </w:p>
  </w:footnote>
  <w:footnote w:type="continuationSeparator" w:id="0">
    <w:p w14:paraId="421B69EC" w14:textId="77777777" w:rsidR="00766CF6" w:rsidRDefault="00766CF6" w:rsidP="002268D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AC236" w14:textId="77777777" w:rsidR="00766CF6" w:rsidRDefault="00766CF6">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7F8FA" w14:textId="77777777" w:rsidR="00766CF6" w:rsidRDefault="00766CF6">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0547B" w14:textId="77777777" w:rsidR="00766CF6" w:rsidRDefault="00766CF6">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Times New Roman" w:hAnsi="Times New Roman" w:cs="Times New Roman"/>
        <w:color w:val="auto"/>
        <w:sz w:val="24"/>
        <w:szCs w:val="24"/>
        <w:lang w:val="hu-HU"/>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8C505C"/>
    <w:multiLevelType w:val="hybridMultilevel"/>
    <w:tmpl w:val="4226070C"/>
    <w:lvl w:ilvl="0" w:tplc="24CCEE98">
      <w:numFmt w:val="bullet"/>
      <w:lvlText w:val="-"/>
      <w:lvlJc w:val="left"/>
      <w:pPr>
        <w:ind w:left="1140" w:hanging="360"/>
      </w:pPr>
      <w:rPr>
        <w:rFonts w:ascii="Times New Roman" w:eastAsia="Times New Roman" w:hAnsi="Times New Roman" w:cs="Times New Roman" w:hint="default"/>
      </w:rPr>
    </w:lvl>
    <w:lvl w:ilvl="1" w:tplc="040E0003">
      <w:start w:val="1"/>
      <w:numFmt w:val="bullet"/>
      <w:lvlText w:val="o"/>
      <w:lvlJc w:val="left"/>
      <w:pPr>
        <w:ind w:left="1860" w:hanging="360"/>
      </w:pPr>
      <w:rPr>
        <w:rFonts w:ascii="Courier New" w:hAnsi="Courier New" w:cs="Courier New" w:hint="default"/>
      </w:rPr>
    </w:lvl>
    <w:lvl w:ilvl="2" w:tplc="040E0005">
      <w:start w:val="1"/>
      <w:numFmt w:val="bullet"/>
      <w:lvlText w:val=""/>
      <w:lvlJc w:val="left"/>
      <w:pPr>
        <w:ind w:left="2580" w:hanging="360"/>
      </w:pPr>
      <w:rPr>
        <w:rFonts w:ascii="Wingdings" w:hAnsi="Wingdings" w:hint="default"/>
      </w:rPr>
    </w:lvl>
    <w:lvl w:ilvl="3" w:tplc="040E0001">
      <w:start w:val="1"/>
      <w:numFmt w:val="bullet"/>
      <w:lvlText w:val=""/>
      <w:lvlJc w:val="left"/>
      <w:pPr>
        <w:ind w:left="3300" w:hanging="360"/>
      </w:pPr>
      <w:rPr>
        <w:rFonts w:ascii="Symbol" w:hAnsi="Symbol" w:hint="default"/>
      </w:rPr>
    </w:lvl>
    <w:lvl w:ilvl="4" w:tplc="040E0003">
      <w:start w:val="1"/>
      <w:numFmt w:val="bullet"/>
      <w:lvlText w:val="o"/>
      <w:lvlJc w:val="left"/>
      <w:pPr>
        <w:ind w:left="4020" w:hanging="360"/>
      </w:pPr>
      <w:rPr>
        <w:rFonts w:ascii="Courier New" w:hAnsi="Courier New" w:cs="Courier New" w:hint="default"/>
      </w:rPr>
    </w:lvl>
    <w:lvl w:ilvl="5" w:tplc="040E0005">
      <w:start w:val="1"/>
      <w:numFmt w:val="bullet"/>
      <w:lvlText w:val=""/>
      <w:lvlJc w:val="left"/>
      <w:pPr>
        <w:ind w:left="4740" w:hanging="360"/>
      </w:pPr>
      <w:rPr>
        <w:rFonts w:ascii="Wingdings" w:hAnsi="Wingdings" w:hint="default"/>
      </w:rPr>
    </w:lvl>
    <w:lvl w:ilvl="6" w:tplc="040E0001">
      <w:start w:val="1"/>
      <w:numFmt w:val="bullet"/>
      <w:lvlText w:val=""/>
      <w:lvlJc w:val="left"/>
      <w:pPr>
        <w:ind w:left="5460" w:hanging="360"/>
      </w:pPr>
      <w:rPr>
        <w:rFonts w:ascii="Symbol" w:hAnsi="Symbol" w:hint="default"/>
      </w:rPr>
    </w:lvl>
    <w:lvl w:ilvl="7" w:tplc="040E0003">
      <w:start w:val="1"/>
      <w:numFmt w:val="bullet"/>
      <w:lvlText w:val="o"/>
      <w:lvlJc w:val="left"/>
      <w:pPr>
        <w:ind w:left="6180" w:hanging="360"/>
      </w:pPr>
      <w:rPr>
        <w:rFonts w:ascii="Courier New" w:hAnsi="Courier New" w:cs="Courier New" w:hint="default"/>
      </w:rPr>
    </w:lvl>
    <w:lvl w:ilvl="8" w:tplc="040E0005">
      <w:start w:val="1"/>
      <w:numFmt w:val="bullet"/>
      <w:lvlText w:val=""/>
      <w:lvlJc w:val="left"/>
      <w:pPr>
        <w:ind w:left="6900" w:hanging="360"/>
      </w:pPr>
      <w:rPr>
        <w:rFonts w:ascii="Wingdings" w:hAnsi="Wingdings" w:hint="default"/>
      </w:rPr>
    </w:lvl>
  </w:abstractNum>
  <w:abstractNum w:abstractNumId="2">
    <w:nsid w:val="07A85977"/>
    <w:multiLevelType w:val="hybridMultilevel"/>
    <w:tmpl w:val="64EC5206"/>
    <w:lvl w:ilvl="0" w:tplc="3A8A2782">
      <w:numFmt w:val="bullet"/>
      <w:lvlText w:val="-"/>
      <w:lvlJc w:val="left"/>
      <w:pPr>
        <w:ind w:left="720" w:hanging="360"/>
      </w:p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08A968DC"/>
    <w:multiLevelType w:val="hybridMultilevel"/>
    <w:tmpl w:val="25B4B432"/>
    <w:lvl w:ilvl="0" w:tplc="24CCEE9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08AD77C5"/>
    <w:multiLevelType w:val="hybridMultilevel"/>
    <w:tmpl w:val="14623DCA"/>
    <w:lvl w:ilvl="0" w:tplc="24CCEE9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0B2E184C"/>
    <w:multiLevelType w:val="hybridMultilevel"/>
    <w:tmpl w:val="80A6074E"/>
    <w:lvl w:ilvl="0" w:tplc="040E0001">
      <w:start w:val="1"/>
      <w:numFmt w:val="bullet"/>
      <w:lvlText w:val=""/>
      <w:lvlJc w:val="left"/>
      <w:pPr>
        <w:ind w:left="1146" w:hanging="360"/>
      </w:pPr>
      <w:rPr>
        <w:rFonts w:ascii="Symbol" w:hAnsi="Symbol" w:hint="default"/>
      </w:rPr>
    </w:lvl>
    <w:lvl w:ilvl="1" w:tplc="040E0003">
      <w:start w:val="1"/>
      <w:numFmt w:val="bullet"/>
      <w:lvlText w:val="o"/>
      <w:lvlJc w:val="left"/>
      <w:pPr>
        <w:ind w:left="1866" w:hanging="360"/>
      </w:pPr>
      <w:rPr>
        <w:rFonts w:ascii="Courier New" w:hAnsi="Courier New" w:cs="Courier New" w:hint="default"/>
      </w:rPr>
    </w:lvl>
    <w:lvl w:ilvl="2" w:tplc="040E0005">
      <w:start w:val="1"/>
      <w:numFmt w:val="bullet"/>
      <w:lvlText w:val=""/>
      <w:lvlJc w:val="left"/>
      <w:pPr>
        <w:ind w:left="2586" w:hanging="360"/>
      </w:pPr>
      <w:rPr>
        <w:rFonts w:ascii="Wingdings" w:hAnsi="Wingdings" w:hint="default"/>
      </w:rPr>
    </w:lvl>
    <w:lvl w:ilvl="3" w:tplc="040E0001">
      <w:start w:val="1"/>
      <w:numFmt w:val="bullet"/>
      <w:lvlText w:val=""/>
      <w:lvlJc w:val="left"/>
      <w:pPr>
        <w:ind w:left="3306" w:hanging="360"/>
      </w:pPr>
      <w:rPr>
        <w:rFonts w:ascii="Symbol" w:hAnsi="Symbol" w:hint="default"/>
      </w:rPr>
    </w:lvl>
    <w:lvl w:ilvl="4" w:tplc="040E0003">
      <w:start w:val="1"/>
      <w:numFmt w:val="bullet"/>
      <w:lvlText w:val="o"/>
      <w:lvlJc w:val="left"/>
      <w:pPr>
        <w:ind w:left="4026" w:hanging="360"/>
      </w:pPr>
      <w:rPr>
        <w:rFonts w:ascii="Courier New" w:hAnsi="Courier New" w:cs="Courier New" w:hint="default"/>
      </w:rPr>
    </w:lvl>
    <w:lvl w:ilvl="5" w:tplc="040E0005">
      <w:start w:val="1"/>
      <w:numFmt w:val="bullet"/>
      <w:lvlText w:val=""/>
      <w:lvlJc w:val="left"/>
      <w:pPr>
        <w:ind w:left="4746" w:hanging="360"/>
      </w:pPr>
      <w:rPr>
        <w:rFonts w:ascii="Wingdings" w:hAnsi="Wingdings" w:hint="default"/>
      </w:rPr>
    </w:lvl>
    <w:lvl w:ilvl="6" w:tplc="040E0001">
      <w:start w:val="1"/>
      <w:numFmt w:val="bullet"/>
      <w:lvlText w:val=""/>
      <w:lvlJc w:val="left"/>
      <w:pPr>
        <w:ind w:left="5466" w:hanging="360"/>
      </w:pPr>
      <w:rPr>
        <w:rFonts w:ascii="Symbol" w:hAnsi="Symbol" w:hint="default"/>
      </w:rPr>
    </w:lvl>
    <w:lvl w:ilvl="7" w:tplc="040E0003">
      <w:start w:val="1"/>
      <w:numFmt w:val="bullet"/>
      <w:lvlText w:val="o"/>
      <w:lvlJc w:val="left"/>
      <w:pPr>
        <w:ind w:left="6186" w:hanging="360"/>
      </w:pPr>
      <w:rPr>
        <w:rFonts w:ascii="Courier New" w:hAnsi="Courier New" w:cs="Courier New" w:hint="default"/>
      </w:rPr>
    </w:lvl>
    <w:lvl w:ilvl="8" w:tplc="040E0005">
      <w:start w:val="1"/>
      <w:numFmt w:val="bullet"/>
      <w:lvlText w:val=""/>
      <w:lvlJc w:val="left"/>
      <w:pPr>
        <w:ind w:left="6906" w:hanging="360"/>
      </w:pPr>
      <w:rPr>
        <w:rFonts w:ascii="Wingdings" w:hAnsi="Wingdings" w:hint="default"/>
      </w:rPr>
    </w:lvl>
  </w:abstractNum>
  <w:abstractNum w:abstractNumId="6">
    <w:nsid w:val="0B335B3E"/>
    <w:multiLevelType w:val="hybridMultilevel"/>
    <w:tmpl w:val="36C81A74"/>
    <w:lvl w:ilvl="0" w:tplc="24CCEE9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1A293A8C"/>
    <w:multiLevelType w:val="hybridMultilevel"/>
    <w:tmpl w:val="AD7E6318"/>
    <w:lvl w:ilvl="0" w:tplc="24CCEE9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1CC322BF"/>
    <w:multiLevelType w:val="hybridMultilevel"/>
    <w:tmpl w:val="557CF3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1D347E78"/>
    <w:multiLevelType w:val="hybridMultilevel"/>
    <w:tmpl w:val="449CA2CA"/>
    <w:lvl w:ilvl="0" w:tplc="24CCEE98">
      <w:numFmt w:val="bullet"/>
      <w:lvlText w:val="-"/>
      <w:lvlJc w:val="left"/>
      <w:pPr>
        <w:ind w:left="360" w:hanging="360"/>
      </w:pPr>
      <w:rPr>
        <w:rFonts w:ascii="Times New Roman" w:eastAsia="Times New Roman" w:hAnsi="Times New Roman" w:cs="Times New Roman" w:hint="default"/>
      </w:rPr>
    </w:lvl>
    <w:lvl w:ilvl="1" w:tplc="040E0003">
      <w:start w:val="1"/>
      <w:numFmt w:val="bullet"/>
      <w:lvlText w:val="o"/>
      <w:lvlJc w:val="left"/>
      <w:pPr>
        <w:ind w:left="1080" w:hanging="360"/>
      </w:pPr>
      <w:rPr>
        <w:rFonts w:ascii="Courier New" w:hAnsi="Courier New" w:cs="Courier New" w:hint="default"/>
      </w:rPr>
    </w:lvl>
    <w:lvl w:ilvl="2" w:tplc="040E0005">
      <w:start w:val="1"/>
      <w:numFmt w:val="bullet"/>
      <w:lvlText w:val=""/>
      <w:lvlJc w:val="left"/>
      <w:pPr>
        <w:ind w:left="1800" w:hanging="360"/>
      </w:pPr>
      <w:rPr>
        <w:rFonts w:ascii="Wingdings" w:hAnsi="Wingdings" w:hint="default"/>
      </w:rPr>
    </w:lvl>
    <w:lvl w:ilvl="3" w:tplc="040E0001">
      <w:start w:val="1"/>
      <w:numFmt w:val="bullet"/>
      <w:lvlText w:val=""/>
      <w:lvlJc w:val="left"/>
      <w:pPr>
        <w:ind w:left="2520" w:hanging="360"/>
      </w:pPr>
      <w:rPr>
        <w:rFonts w:ascii="Symbol" w:hAnsi="Symbol" w:hint="default"/>
      </w:rPr>
    </w:lvl>
    <w:lvl w:ilvl="4" w:tplc="040E0003">
      <w:start w:val="1"/>
      <w:numFmt w:val="bullet"/>
      <w:lvlText w:val="o"/>
      <w:lvlJc w:val="left"/>
      <w:pPr>
        <w:ind w:left="3240" w:hanging="360"/>
      </w:pPr>
      <w:rPr>
        <w:rFonts w:ascii="Courier New" w:hAnsi="Courier New" w:cs="Courier New" w:hint="default"/>
      </w:rPr>
    </w:lvl>
    <w:lvl w:ilvl="5" w:tplc="040E0005">
      <w:start w:val="1"/>
      <w:numFmt w:val="bullet"/>
      <w:lvlText w:val=""/>
      <w:lvlJc w:val="left"/>
      <w:pPr>
        <w:ind w:left="3960" w:hanging="360"/>
      </w:pPr>
      <w:rPr>
        <w:rFonts w:ascii="Wingdings" w:hAnsi="Wingdings" w:hint="default"/>
      </w:rPr>
    </w:lvl>
    <w:lvl w:ilvl="6" w:tplc="040E0001">
      <w:start w:val="1"/>
      <w:numFmt w:val="bullet"/>
      <w:lvlText w:val=""/>
      <w:lvlJc w:val="left"/>
      <w:pPr>
        <w:ind w:left="4680" w:hanging="360"/>
      </w:pPr>
      <w:rPr>
        <w:rFonts w:ascii="Symbol" w:hAnsi="Symbol" w:hint="default"/>
      </w:rPr>
    </w:lvl>
    <w:lvl w:ilvl="7" w:tplc="040E0003">
      <w:start w:val="1"/>
      <w:numFmt w:val="bullet"/>
      <w:lvlText w:val="o"/>
      <w:lvlJc w:val="left"/>
      <w:pPr>
        <w:ind w:left="5400" w:hanging="360"/>
      </w:pPr>
      <w:rPr>
        <w:rFonts w:ascii="Courier New" w:hAnsi="Courier New" w:cs="Courier New" w:hint="default"/>
      </w:rPr>
    </w:lvl>
    <w:lvl w:ilvl="8" w:tplc="040E0005">
      <w:start w:val="1"/>
      <w:numFmt w:val="bullet"/>
      <w:lvlText w:val=""/>
      <w:lvlJc w:val="left"/>
      <w:pPr>
        <w:ind w:left="6120" w:hanging="360"/>
      </w:pPr>
      <w:rPr>
        <w:rFonts w:ascii="Wingdings" w:hAnsi="Wingdings" w:hint="default"/>
      </w:rPr>
    </w:lvl>
  </w:abstractNum>
  <w:abstractNum w:abstractNumId="10">
    <w:nsid w:val="1DA85B52"/>
    <w:multiLevelType w:val="hybridMultilevel"/>
    <w:tmpl w:val="53008C44"/>
    <w:lvl w:ilvl="0" w:tplc="24CCEE98">
      <w:numFmt w:val="bullet"/>
      <w:lvlText w:val="-"/>
      <w:lvlJc w:val="left"/>
      <w:pPr>
        <w:ind w:left="540" w:hanging="360"/>
      </w:pPr>
      <w:rPr>
        <w:rFonts w:ascii="Times New Roman" w:eastAsia="Times New Roman" w:hAnsi="Times New Roman" w:cs="Times New Roman" w:hint="default"/>
      </w:rPr>
    </w:lvl>
    <w:lvl w:ilvl="1" w:tplc="040E0003" w:tentative="1">
      <w:start w:val="1"/>
      <w:numFmt w:val="bullet"/>
      <w:lvlText w:val="o"/>
      <w:lvlJc w:val="left"/>
      <w:pPr>
        <w:ind w:left="1260" w:hanging="360"/>
      </w:pPr>
      <w:rPr>
        <w:rFonts w:ascii="Courier New" w:hAnsi="Courier New" w:cs="Courier New" w:hint="default"/>
      </w:rPr>
    </w:lvl>
    <w:lvl w:ilvl="2" w:tplc="040E0005" w:tentative="1">
      <w:start w:val="1"/>
      <w:numFmt w:val="bullet"/>
      <w:lvlText w:val=""/>
      <w:lvlJc w:val="left"/>
      <w:pPr>
        <w:ind w:left="1980" w:hanging="360"/>
      </w:pPr>
      <w:rPr>
        <w:rFonts w:ascii="Wingdings" w:hAnsi="Wingdings" w:hint="default"/>
      </w:rPr>
    </w:lvl>
    <w:lvl w:ilvl="3" w:tplc="040E0001" w:tentative="1">
      <w:start w:val="1"/>
      <w:numFmt w:val="bullet"/>
      <w:lvlText w:val=""/>
      <w:lvlJc w:val="left"/>
      <w:pPr>
        <w:ind w:left="2700" w:hanging="360"/>
      </w:pPr>
      <w:rPr>
        <w:rFonts w:ascii="Symbol" w:hAnsi="Symbol" w:hint="default"/>
      </w:rPr>
    </w:lvl>
    <w:lvl w:ilvl="4" w:tplc="040E0003" w:tentative="1">
      <w:start w:val="1"/>
      <w:numFmt w:val="bullet"/>
      <w:lvlText w:val="o"/>
      <w:lvlJc w:val="left"/>
      <w:pPr>
        <w:ind w:left="3420" w:hanging="360"/>
      </w:pPr>
      <w:rPr>
        <w:rFonts w:ascii="Courier New" w:hAnsi="Courier New" w:cs="Courier New" w:hint="default"/>
      </w:rPr>
    </w:lvl>
    <w:lvl w:ilvl="5" w:tplc="040E0005" w:tentative="1">
      <w:start w:val="1"/>
      <w:numFmt w:val="bullet"/>
      <w:lvlText w:val=""/>
      <w:lvlJc w:val="left"/>
      <w:pPr>
        <w:ind w:left="4140" w:hanging="360"/>
      </w:pPr>
      <w:rPr>
        <w:rFonts w:ascii="Wingdings" w:hAnsi="Wingdings" w:hint="default"/>
      </w:rPr>
    </w:lvl>
    <w:lvl w:ilvl="6" w:tplc="040E0001" w:tentative="1">
      <w:start w:val="1"/>
      <w:numFmt w:val="bullet"/>
      <w:lvlText w:val=""/>
      <w:lvlJc w:val="left"/>
      <w:pPr>
        <w:ind w:left="4860" w:hanging="360"/>
      </w:pPr>
      <w:rPr>
        <w:rFonts w:ascii="Symbol" w:hAnsi="Symbol" w:hint="default"/>
      </w:rPr>
    </w:lvl>
    <w:lvl w:ilvl="7" w:tplc="040E0003" w:tentative="1">
      <w:start w:val="1"/>
      <w:numFmt w:val="bullet"/>
      <w:lvlText w:val="o"/>
      <w:lvlJc w:val="left"/>
      <w:pPr>
        <w:ind w:left="5580" w:hanging="360"/>
      </w:pPr>
      <w:rPr>
        <w:rFonts w:ascii="Courier New" w:hAnsi="Courier New" w:cs="Courier New" w:hint="default"/>
      </w:rPr>
    </w:lvl>
    <w:lvl w:ilvl="8" w:tplc="040E0005" w:tentative="1">
      <w:start w:val="1"/>
      <w:numFmt w:val="bullet"/>
      <w:lvlText w:val=""/>
      <w:lvlJc w:val="left"/>
      <w:pPr>
        <w:ind w:left="6300" w:hanging="360"/>
      </w:pPr>
      <w:rPr>
        <w:rFonts w:ascii="Wingdings" w:hAnsi="Wingdings" w:hint="default"/>
      </w:rPr>
    </w:lvl>
  </w:abstractNum>
  <w:abstractNum w:abstractNumId="11">
    <w:nsid w:val="221B0EC0"/>
    <w:multiLevelType w:val="hybridMultilevel"/>
    <w:tmpl w:val="31D089E0"/>
    <w:lvl w:ilvl="0" w:tplc="24CCEE98">
      <w:numFmt w:val="bullet"/>
      <w:lvlText w:val="-"/>
      <w:lvlJc w:val="left"/>
      <w:pPr>
        <w:ind w:left="1494"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2">
    <w:nsid w:val="22A71C45"/>
    <w:multiLevelType w:val="hybridMultilevel"/>
    <w:tmpl w:val="6EF8B45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22B7707C"/>
    <w:multiLevelType w:val="hybridMultilevel"/>
    <w:tmpl w:val="E3A4C1D0"/>
    <w:lvl w:ilvl="0" w:tplc="011AA4CE">
      <w:start w:val="1"/>
      <w:numFmt w:val="decimal"/>
      <w:lvlText w:val="%1)"/>
      <w:lvlJc w:val="left"/>
      <w:pPr>
        <w:ind w:left="36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24743566"/>
    <w:multiLevelType w:val="hybridMultilevel"/>
    <w:tmpl w:val="7B8043D0"/>
    <w:lvl w:ilvl="0" w:tplc="24CCEE98">
      <w:numFmt w:val="bullet"/>
      <w:lvlText w:val="-"/>
      <w:lvlJc w:val="left"/>
      <w:pPr>
        <w:ind w:left="1140" w:hanging="360"/>
      </w:pPr>
      <w:rPr>
        <w:rFonts w:ascii="Times New Roman" w:eastAsia="Times New Roman" w:hAnsi="Times New Roman" w:cs="Times New Roman" w:hint="default"/>
      </w:rPr>
    </w:lvl>
    <w:lvl w:ilvl="1" w:tplc="040E0003">
      <w:start w:val="1"/>
      <w:numFmt w:val="bullet"/>
      <w:lvlText w:val="o"/>
      <w:lvlJc w:val="left"/>
      <w:pPr>
        <w:ind w:left="1860" w:hanging="360"/>
      </w:pPr>
      <w:rPr>
        <w:rFonts w:ascii="Courier New" w:hAnsi="Courier New" w:cs="Courier New" w:hint="default"/>
      </w:rPr>
    </w:lvl>
    <w:lvl w:ilvl="2" w:tplc="040E0005">
      <w:start w:val="1"/>
      <w:numFmt w:val="bullet"/>
      <w:lvlText w:val=""/>
      <w:lvlJc w:val="left"/>
      <w:pPr>
        <w:ind w:left="2580" w:hanging="360"/>
      </w:pPr>
      <w:rPr>
        <w:rFonts w:ascii="Wingdings" w:hAnsi="Wingdings" w:hint="default"/>
      </w:rPr>
    </w:lvl>
    <w:lvl w:ilvl="3" w:tplc="040E0001">
      <w:start w:val="1"/>
      <w:numFmt w:val="bullet"/>
      <w:lvlText w:val=""/>
      <w:lvlJc w:val="left"/>
      <w:pPr>
        <w:ind w:left="3300" w:hanging="360"/>
      </w:pPr>
      <w:rPr>
        <w:rFonts w:ascii="Symbol" w:hAnsi="Symbol" w:hint="default"/>
      </w:rPr>
    </w:lvl>
    <w:lvl w:ilvl="4" w:tplc="040E0003">
      <w:start w:val="1"/>
      <w:numFmt w:val="bullet"/>
      <w:lvlText w:val="o"/>
      <w:lvlJc w:val="left"/>
      <w:pPr>
        <w:ind w:left="4020" w:hanging="360"/>
      </w:pPr>
      <w:rPr>
        <w:rFonts w:ascii="Courier New" w:hAnsi="Courier New" w:cs="Courier New" w:hint="default"/>
      </w:rPr>
    </w:lvl>
    <w:lvl w:ilvl="5" w:tplc="040E0005">
      <w:start w:val="1"/>
      <w:numFmt w:val="bullet"/>
      <w:lvlText w:val=""/>
      <w:lvlJc w:val="left"/>
      <w:pPr>
        <w:ind w:left="4740" w:hanging="360"/>
      </w:pPr>
      <w:rPr>
        <w:rFonts w:ascii="Wingdings" w:hAnsi="Wingdings" w:hint="default"/>
      </w:rPr>
    </w:lvl>
    <w:lvl w:ilvl="6" w:tplc="040E0001">
      <w:start w:val="1"/>
      <w:numFmt w:val="bullet"/>
      <w:lvlText w:val=""/>
      <w:lvlJc w:val="left"/>
      <w:pPr>
        <w:ind w:left="5460" w:hanging="360"/>
      </w:pPr>
      <w:rPr>
        <w:rFonts w:ascii="Symbol" w:hAnsi="Symbol" w:hint="default"/>
      </w:rPr>
    </w:lvl>
    <w:lvl w:ilvl="7" w:tplc="040E0003">
      <w:start w:val="1"/>
      <w:numFmt w:val="bullet"/>
      <w:lvlText w:val="o"/>
      <w:lvlJc w:val="left"/>
      <w:pPr>
        <w:ind w:left="6180" w:hanging="360"/>
      </w:pPr>
      <w:rPr>
        <w:rFonts w:ascii="Courier New" w:hAnsi="Courier New" w:cs="Courier New" w:hint="default"/>
      </w:rPr>
    </w:lvl>
    <w:lvl w:ilvl="8" w:tplc="040E0005">
      <w:start w:val="1"/>
      <w:numFmt w:val="bullet"/>
      <w:lvlText w:val=""/>
      <w:lvlJc w:val="left"/>
      <w:pPr>
        <w:ind w:left="6900" w:hanging="360"/>
      </w:pPr>
      <w:rPr>
        <w:rFonts w:ascii="Wingdings" w:hAnsi="Wingdings" w:hint="default"/>
      </w:rPr>
    </w:lvl>
  </w:abstractNum>
  <w:abstractNum w:abstractNumId="15">
    <w:nsid w:val="2ADE4971"/>
    <w:multiLevelType w:val="hybridMultilevel"/>
    <w:tmpl w:val="8C06611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6">
    <w:nsid w:val="2B383E7B"/>
    <w:multiLevelType w:val="hybridMultilevel"/>
    <w:tmpl w:val="2960962C"/>
    <w:lvl w:ilvl="0" w:tplc="040E0001">
      <w:start w:val="1"/>
      <w:numFmt w:val="bullet"/>
      <w:lvlText w:val=""/>
      <w:lvlJc w:val="left"/>
      <w:pPr>
        <w:ind w:left="1140" w:hanging="360"/>
      </w:pPr>
      <w:rPr>
        <w:rFonts w:ascii="Symbol" w:hAnsi="Symbol" w:hint="default"/>
      </w:rPr>
    </w:lvl>
    <w:lvl w:ilvl="1" w:tplc="040E0003">
      <w:start w:val="1"/>
      <w:numFmt w:val="bullet"/>
      <w:lvlText w:val="o"/>
      <w:lvlJc w:val="left"/>
      <w:pPr>
        <w:ind w:left="1860" w:hanging="360"/>
      </w:pPr>
      <w:rPr>
        <w:rFonts w:ascii="Courier New" w:hAnsi="Courier New" w:cs="Courier New" w:hint="default"/>
      </w:rPr>
    </w:lvl>
    <w:lvl w:ilvl="2" w:tplc="040E0005">
      <w:start w:val="1"/>
      <w:numFmt w:val="bullet"/>
      <w:lvlText w:val=""/>
      <w:lvlJc w:val="left"/>
      <w:pPr>
        <w:ind w:left="2580" w:hanging="360"/>
      </w:pPr>
      <w:rPr>
        <w:rFonts w:ascii="Wingdings" w:hAnsi="Wingdings" w:hint="default"/>
      </w:rPr>
    </w:lvl>
    <w:lvl w:ilvl="3" w:tplc="040E0001">
      <w:start w:val="1"/>
      <w:numFmt w:val="bullet"/>
      <w:lvlText w:val=""/>
      <w:lvlJc w:val="left"/>
      <w:pPr>
        <w:ind w:left="3300" w:hanging="360"/>
      </w:pPr>
      <w:rPr>
        <w:rFonts w:ascii="Symbol" w:hAnsi="Symbol" w:hint="default"/>
      </w:rPr>
    </w:lvl>
    <w:lvl w:ilvl="4" w:tplc="040E0003">
      <w:start w:val="1"/>
      <w:numFmt w:val="bullet"/>
      <w:lvlText w:val="o"/>
      <w:lvlJc w:val="left"/>
      <w:pPr>
        <w:ind w:left="4020" w:hanging="360"/>
      </w:pPr>
      <w:rPr>
        <w:rFonts w:ascii="Courier New" w:hAnsi="Courier New" w:cs="Courier New" w:hint="default"/>
      </w:rPr>
    </w:lvl>
    <w:lvl w:ilvl="5" w:tplc="040E0005">
      <w:start w:val="1"/>
      <w:numFmt w:val="bullet"/>
      <w:lvlText w:val=""/>
      <w:lvlJc w:val="left"/>
      <w:pPr>
        <w:ind w:left="4740" w:hanging="360"/>
      </w:pPr>
      <w:rPr>
        <w:rFonts w:ascii="Wingdings" w:hAnsi="Wingdings" w:hint="default"/>
      </w:rPr>
    </w:lvl>
    <w:lvl w:ilvl="6" w:tplc="040E0001">
      <w:start w:val="1"/>
      <w:numFmt w:val="bullet"/>
      <w:lvlText w:val=""/>
      <w:lvlJc w:val="left"/>
      <w:pPr>
        <w:ind w:left="5460" w:hanging="360"/>
      </w:pPr>
      <w:rPr>
        <w:rFonts w:ascii="Symbol" w:hAnsi="Symbol" w:hint="default"/>
      </w:rPr>
    </w:lvl>
    <w:lvl w:ilvl="7" w:tplc="040E0003">
      <w:start w:val="1"/>
      <w:numFmt w:val="bullet"/>
      <w:lvlText w:val="o"/>
      <w:lvlJc w:val="left"/>
      <w:pPr>
        <w:ind w:left="6180" w:hanging="360"/>
      </w:pPr>
      <w:rPr>
        <w:rFonts w:ascii="Courier New" w:hAnsi="Courier New" w:cs="Courier New" w:hint="default"/>
      </w:rPr>
    </w:lvl>
    <w:lvl w:ilvl="8" w:tplc="040E0005">
      <w:start w:val="1"/>
      <w:numFmt w:val="bullet"/>
      <w:lvlText w:val=""/>
      <w:lvlJc w:val="left"/>
      <w:pPr>
        <w:ind w:left="6900" w:hanging="360"/>
      </w:pPr>
      <w:rPr>
        <w:rFonts w:ascii="Wingdings" w:hAnsi="Wingdings" w:hint="default"/>
      </w:rPr>
    </w:lvl>
  </w:abstractNum>
  <w:abstractNum w:abstractNumId="17">
    <w:nsid w:val="2B7612E5"/>
    <w:multiLevelType w:val="hybridMultilevel"/>
    <w:tmpl w:val="98BAA8E6"/>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8">
    <w:nsid w:val="2C9B7A84"/>
    <w:multiLevelType w:val="hybridMultilevel"/>
    <w:tmpl w:val="C0A042E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9">
    <w:nsid w:val="2DA42F0F"/>
    <w:multiLevelType w:val="hybridMultilevel"/>
    <w:tmpl w:val="1338D02E"/>
    <w:lvl w:ilvl="0" w:tplc="24CCEE98">
      <w:numFmt w:val="bullet"/>
      <w:lvlText w:val="-"/>
      <w:lvlJc w:val="left"/>
      <w:pPr>
        <w:ind w:left="1140" w:hanging="360"/>
      </w:pPr>
      <w:rPr>
        <w:rFonts w:ascii="Times New Roman" w:eastAsia="Times New Roman" w:hAnsi="Times New Roman" w:cs="Times New Roman" w:hint="default"/>
      </w:rPr>
    </w:lvl>
    <w:lvl w:ilvl="1" w:tplc="040E0003">
      <w:start w:val="1"/>
      <w:numFmt w:val="bullet"/>
      <w:lvlText w:val="o"/>
      <w:lvlJc w:val="left"/>
      <w:pPr>
        <w:ind w:left="1860" w:hanging="360"/>
      </w:pPr>
      <w:rPr>
        <w:rFonts w:ascii="Courier New" w:hAnsi="Courier New" w:cs="Courier New" w:hint="default"/>
      </w:rPr>
    </w:lvl>
    <w:lvl w:ilvl="2" w:tplc="040E0005">
      <w:start w:val="1"/>
      <w:numFmt w:val="bullet"/>
      <w:lvlText w:val=""/>
      <w:lvlJc w:val="left"/>
      <w:pPr>
        <w:ind w:left="2580" w:hanging="360"/>
      </w:pPr>
      <w:rPr>
        <w:rFonts w:ascii="Wingdings" w:hAnsi="Wingdings" w:hint="default"/>
      </w:rPr>
    </w:lvl>
    <w:lvl w:ilvl="3" w:tplc="040E0001">
      <w:start w:val="1"/>
      <w:numFmt w:val="bullet"/>
      <w:lvlText w:val=""/>
      <w:lvlJc w:val="left"/>
      <w:pPr>
        <w:ind w:left="3300" w:hanging="360"/>
      </w:pPr>
      <w:rPr>
        <w:rFonts w:ascii="Symbol" w:hAnsi="Symbol" w:hint="default"/>
      </w:rPr>
    </w:lvl>
    <w:lvl w:ilvl="4" w:tplc="040E0003">
      <w:start w:val="1"/>
      <w:numFmt w:val="bullet"/>
      <w:lvlText w:val="o"/>
      <w:lvlJc w:val="left"/>
      <w:pPr>
        <w:ind w:left="4020" w:hanging="360"/>
      </w:pPr>
      <w:rPr>
        <w:rFonts w:ascii="Courier New" w:hAnsi="Courier New" w:cs="Courier New" w:hint="default"/>
      </w:rPr>
    </w:lvl>
    <w:lvl w:ilvl="5" w:tplc="040E0005">
      <w:start w:val="1"/>
      <w:numFmt w:val="bullet"/>
      <w:lvlText w:val=""/>
      <w:lvlJc w:val="left"/>
      <w:pPr>
        <w:ind w:left="4740" w:hanging="360"/>
      </w:pPr>
      <w:rPr>
        <w:rFonts w:ascii="Wingdings" w:hAnsi="Wingdings" w:hint="default"/>
      </w:rPr>
    </w:lvl>
    <w:lvl w:ilvl="6" w:tplc="040E0001">
      <w:start w:val="1"/>
      <w:numFmt w:val="bullet"/>
      <w:lvlText w:val=""/>
      <w:lvlJc w:val="left"/>
      <w:pPr>
        <w:ind w:left="5460" w:hanging="360"/>
      </w:pPr>
      <w:rPr>
        <w:rFonts w:ascii="Symbol" w:hAnsi="Symbol" w:hint="default"/>
      </w:rPr>
    </w:lvl>
    <w:lvl w:ilvl="7" w:tplc="040E0003">
      <w:start w:val="1"/>
      <w:numFmt w:val="bullet"/>
      <w:lvlText w:val="o"/>
      <w:lvlJc w:val="left"/>
      <w:pPr>
        <w:ind w:left="6180" w:hanging="360"/>
      </w:pPr>
      <w:rPr>
        <w:rFonts w:ascii="Courier New" w:hAnsi="Courier New" w:cs="Courier New" w:hint="default"/>
      </w:rPr>
    </w:lvl>
    <w:lvl w:ilvl="8" w:tplc="040E0005">
      <w:start w:val="1"/>
      <w:numFmt w:val="bullet"/>
      <w:lvlText w:val=""/>
      <w:lvlJc w:val="left"/>
      <w:pPr>
        <w:ind w:left="6900" w:hanging="360"/>
      </w:pPr>
      <w:rPr>
        <w:rFonts w:ascii="Wingdings" w:hAnsi="Wingdings" w:hint="default"/>
      </w:rPr>
    </w:lvl>
  </w:abstractNum>
  <w:abstractNum w:abstractNumId="20">
    <w:nsid w:val="3F7B049B"/>
    <w:multiLevelType w:val="hybridMultilevel"/>
    <w:tmpl w:val="CC6CE1CA"/>
    <w:lvl w:ilvl="0" w:tplc="24CCEE9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nsid w:val="401952FF"/>
    <w:multiLevelType w:val="hybridMultilevel"/>
    <w:tmpl w:val="66068A90"/>
    <w:lvl w:ilvl="0" w:tplc="24CCEE98">
      <w:numFmt w:val="bullet"/>
      <w:lvlText w:val="-"/>
      <w:lvlJc w:val="left"/>
      <w:pPr>
        <w:ind w:left="1440" w:hanging="360"/>
      </w:pPr>
      <w:rPr>
        <w:rFonts w:ascii="Times New Roman" w:eastAsia="Times New Roman" w:hAnsi="Times New Roman" w:cs="Times New Roman" w:hint="default"/>
      </w:rPr>
    </w:lvl>
    <w:lvl w:ilvl="1" w:tplc="040E0003">
      <w:start w:val="1"/>
      <w:numFmt w:val="bullet"/>
      <w:lvlText w:val="o"/>
      <w:lvlJc w:val="left"/>
      <w:pPr>
        <w:ind w:left="2160" w:hanging="360"/>
      </w:pPr>
      <w:rPr>
        <w:rFonts w:ascii="Courier New" w:hAnsi="Courier New" w:cs="Courier New" w:hint="default"/>
      </w:rPr>
    </w:lvl>
    <w:lvl w:ilvl="2" w:tplc="040E0005">
      <w:start w:val="1"/>
      <w:numFmt w:val="bullet"/>
      <w:lvlText w:val=""/>
      <w:lvlJc w:val="left"/>
      <w:pPr>
        <w:ind w:left="2880" w:hanging="360"/>
      </w:pPr>
      <w:rPr>
        <w:rFonts w:ascii="Wingdings" w:hAnsi="Wingdings" w:hint="default"/>
      </w:rPr>
    </w:lvl>
    <w:lvl w:ilvl="3" w:tplc="040E0001">
      <w:start w:val="1"/>
      <w:numFmt w:val="bullet"/>
      <w:lvlText w:val=""/>
      <w:lvlJc w:val="left"/>
      <w:pPr>
        <w:ind w:left="3600" w:hanging="360"/>
      </w:pPr>
      <w:rPr>
        <w:rFonts w:ascii="Symbol" w:hAnsi="Symbol" w:hint="default"/>
      </w:rPr>
    </w:lvl>
    <w:lvl w:ilvl="4" w:tplc="040E0003">
      <w:start w:val="1"/>
      <w:numFmt w:val="bullet"/>
      <w:lvlText w:val="o"/>
      <w:lvlJc w:val="left"/>
      <w:pPr>
        <w:ind w:left="4320" w:hanging="360"/>
      </w:pPr>
      <w:rPr>
        <w:rFonts w:ascii="Courier New" w:hAnsi="Courier New" w:cs="Courier New" w:hint="default"/>
      </w:rPr>
    </w:lvl>
    <w:lvl w:ilvl="5" w:tplc="040E0005">
      <w:start w:val="1"/>
      <w:numFmt w:val="bullet"/>
      <w:lvlText w:val=""/>
      <w:lvlJc w:val="left"/>
      <w:pPr>
        <w:ind w:left="5040" w:hanging="360"/>
      </w:pPr>
      <w:rPr>
        <w:rFonts w:ascii="Wingdings" w:hAnsi="Wingdings" w:hint="default"/>
      </w:rPr>
    </w:lvl>
    <w:lvl w:ilvl="6" w:tplc="040E0001">
      <w:start w:val="1"/>
      <w:numFmt w:val="bullet"/>
      <w:lvlText w:val=""/>
      <w:lvlJc w:val="left"/>
      <w:pPr>
        <w:ind w:left="5760" w:hanging="360"/>
      </w:pPr>
      <w:rPr>
        <w:rFonts w:ascii="Symbol" w:hAnsi="Symbol" w:hint="default"/>
      </w:rPr>
    </w:lvl>
    <w:lvl w:ilvl="7" w:tplc="040E0003">
      <w:start w:val="1"/>
      <w:numFmt w:val="bullet"/>
      <w:lvlText w:val="o"/>
      <w:lvlJc w:val="left"/>
      <w:pPr>
        <w:ind w:left="6480" w:hanging="360"/>
      </w:pPr>
      <w:rPr>
        <w:rFonts w:ascii="Courier New" w:hAnsi="Courier New" w:cs="Courier New" w:hint="default"/>
      </w:rPr>
    </w:lvl>
    <w:lvl w:ilvl="8" w:tplc="040E0005">
      <w:start w:val="1"/>
      <w:numFmt w:val="bullet"/>
      <w:lvlText w:val=""/>
      <w:lvlJc w:val="left"/>
      <w:pPr>
        <w:ind w:left="7200" w:hanging="360"/>
      </w:pPr>
      <w:rPr>
        <w:rFonts w:ascii="Wingdings" w:hAnsi="Wingdings" w:hint="default"/>
      </w:rPr>
    </w:lvl>
  </w:abstractNum>
  <w:abstractNum w:abstractNumId="22">
    <w:nsid w:val="402C1207"/>
    <w:multiLevelType w:val="hybridMultilevel"/>
    <w:tmpl w:val="823A6D54"/>
    <w:lvl w:ilvl="0" w:tplc="24CCEE98">
      <w:numFmt w:val="bullet"/>
      <w:lvlText w:val="-"/>
      <w:lvlJc w:val="left"/>
      <w:pPr>
        <w:ind w:left="1077" w:hanging="360"/>
      </w:pPr>
      <w:rPr>
        <w:rFonts w:ascii="Times New Roman" w:eastAsia="Times New Roman" w:hAnsi="Times New Roman" w:cs="Times New Roman"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23">
    <w:nsid w:val="456A4379"/>
    <w:multiLevelType w:val="hybridMultilevel"/>
    <w:tmpl w:val="9C0AD160"/>
    <w:lvl w:ilvl="0" w:tplc="24CCEE98">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4">
    <w:nsid w:val="46B13FB4"/>
    <w:multiLevelType w:val="hybridMultilevel"/>
    <w:tmpl w:val="1A42A090"/>
    <w:lvl w:ilvl="0" w:tplc="24CCEE9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nsid w:val="53E83D59"/>
    <w:multiLevelType w:val="hybridMultilevel"/>
    <w:tmpl w:val="96581D96"/>
    <w:lvl w:ilvl="0" w:tplc="24CCEE98">
      <w:numFmt w:val="bullet"/>
      <w:lvlText w:val="-"/>
      <w:lvlJc w:val="left"/>
      <w:pPr>
        <w:ind w:left="1077" w:hanging="360"/>
      </w:pPr>
      <w:rPr>
        <w:rFonts w:ascii="Times New Roman" w:eastAsia="Times New Roman" w:hAnsi="Times New Roman" w:cs="Times New Roman" w:hint="default"/>
      </w:rPr>
    </w:lvl>
    <w:lvl w:ilvl="1" w:tplc="040E0003">
      <w:start w:val="1"/>
      <w:numFmt w:val="bullet"/>
      <w:lvlText w:val="o"/>
      <w:lvlJc w:val="left"/>
      <w:pPr>
        <w:ind w:left="1797" w:hanging="360"/>
      </w:pPr>
      <w:rPr>
        <w:rFonts w:ascii="Courier New" w:hAnsi="Courier New" w:cs="Courier New" w:hint="default"/>
      </w:rPr>
    </w:lvl>
    <w:lvl w:ilvl="2" w:tplc="040E0005">
      <w:start w:val="1"/>
      <w:numFmt w:val="bullet"/>
      <w:lvlText w:val=""/>
      <w:lvlJc w:val="left"/>
      <w:pPr>
        <w:ind w:left="2517" w:hanging="360"/>
      </w:pPr>
      <w:rPr>
        <w:rFonts w:ascii="Wingdings" w:hAnsi="Wingdings" w:hint="default"/>
      </w:rPr>
    </w:lvl>
    <w:lvl w:ilvl="3" w:tplc="040E0001">
      <w:start w:val="1"/>
      <w:numFmt w:val="bullet"/>
      <w:lvlText w:val=""/>
      <w:lvlJc w:val="left"/>
      <w:pPr>
        <w:ind w:left="3237" w:hanging="360"/>
      </w:pPr>
      <w:rPr>
        <w:rFonts w:ascii="Symbol" w:hAnsi="Symbol" w:hint="default"/>
      </w:rPr>
    </w:lvl>
    <w:lvl w:ilvl="4" w:tplc="040E0003">
      <w:start w:val="1"/>
      <w:numFmt w:val="bullet"/>
      <w:lvlText w:val="o"/>
      <w:lvlJc w:val="left"/>
      <w:pPr>
        <w:ind w:left="3957" w:hanging="360"/>
      </w:pPr>
      <w:rPr>
        <w:rFonts w:ascii="Courier New" w:hAnsi="Courier New" w:cs="Courier New" w:hint="default"/>
      </w:rPr>
    </w:lvl>
    <w:lvl w:ilvl="5" w:tplc="040E0005">
      <w:start w:val="1"/>
      <w:numFmt w:val="bullet"/>
      <w:lvlText w:val=""/>
      <w:lvlJc w:val="left"/>
      <w:pPr>
        <w:ind w:left="4677" w:hanging="360"/>
      </w:pPr>
      <w:rPr>
        <w:rFonts w:ascii="Wingdings" w:hAnsi="Wingdings" w:hint="default"/>
      </w:rPr>
    </w:lvl>
    <w:lvl w:ilvl="6" w:tplc="040E0001">
      <w:start w:val="1"/>
      <w:numFmt w:val="bullet"/>
      <w:lvlText w:val=""/>
      <w:lvlJc w:val="left"/>
      <w:pPr>
        <w:ind w:left="5397" w:hanging="360"/>
      </w:pPr>
      <w:rPr>
        <w:rFonts w:ascii="Symbol" w:hAnsi="Symbol" w:hint="default"/>
      </w:rPr>
    </w:lvl>
    <w:lvl w:ilvl="7" w:tplc="040E0003">
      <w:start w:val="1"/>
      <w:numFmt w:val="bullet"/>
      <w:lvlText w:val="o"/>
      <w:lvlJc w:val="left"/>
      <w:pPr>
        <w:ind w:left="6117" w:hanging="360"/>
      </w:pPr>
      <w:rPr>
        <w:rFonts w:ascii="Courier New" w:hAnsi="Courier New" w:cs="Courier New" w:hint="default"/>
      </w:rPr>
    </w:lvl>
    <w:lvl w:ilvl="8" w:tplc="040E0005">
      <w:start w:val="1"/>
      <w:numFmt w:val="bullet"/>
      <w:lvlText w:val=""/>
      <w:lvlJc w:val="left"/>
      <w:pPr>
        <w:ind w:left="6837" w:hanging="360"/>
      </w:pPr>
      <w:rPr>
        <w:rFonts w:ascii="Wingdings" w:hAnsi="Wingdings" w:hint="default"/>
      </w:rPr>
    </w:lvl>
  </w:abstractNum>
  <w:abstractNum w:abstractNumId="26">
    <w:nsid w:val="549D4C03"/>
    <w:multiLevelType w:val="hybridMultilevel"/>
    <w:tmpl w:val="BDE22A6C"/>
    <w:lvl w:ilvl="0" w:tplc="24CCEE98">
      <w:numFmt w:val="bullet"/>
      <w:lvlText w:val="-"/>
      <w:lvlJc w:val="left"/>
      <w:pPr>
        <w:ind w:left="1004" w:hanging="360"/>
      </w:pPr>
      <w:rPr>
        <w:rFonts w:ascii="Times New Roman" w:eastAsia="Times New Roman" w:hAnsi="Times New Roman" w:cs="Times New Roman" w:hint="default"/>
      </w:rPr>
    </w:lvl>
    <w:lvl w:ilvl="1" w:tplc="040E0003">
      <w:start w:val="1"/>
      <w:numFmt w:val="bullet"/>
      <w:lvlText w:val="o"/>
      <w:lvlJc w:val="left"/>
      <w:pPr>
        <w:ind w:left="1724" w:hanging="360"/>
      </w:pPr>
      <w:rPr>
        <w:rFonts w:ascii="Courier New" w:hAnsi="Courier New" w:cs="Courier New" w:hint="default"/>
      </w:rPr>
    </w:lvl>
    <w:lvl w:ilvl="2" w:tplc="040E0005">
      <w:start w:val="1"/>
      <w:numFmt w:val="bullet"/>
      <w:lvlText w:val=""/>
      <w:lvlJc w:val="left"/>
      <w:pPr>
        <w:ind w:left="2444" w:hanging="360"/>
      </w:pPr>
      <w:rPr>
        <w:rFonts w:ascii="Wingdings" w:hAnsi="Wingdings" w:hint="default"/>
      </w:rPr>
    </w:lvl>
    <w:lvl w:ilvl="3" w:tplc="040E0001">
      <w:start w:val="1"/>
      <w:numFmt w:val="bullet"/>
      <w:lvlText w:val=""/>
      <w:lvlJc w:val="left"/>
      <w:pPr>
        <w:ind w:left="3164" w:hanging="360"/>
      </w:pPr>
      <w:rPr>
        <w:rFonts w:ascii="Symbol" w:hAnsi="Symbol" w:hint="default"/>
      </w:rPr>
    </w:lvl>
    <w:lvl w:ilvl="4" w:tplc="040E0003">
      <w:start w:val="1"/>
      <w:numFmt w:val="bullet"/>
      <w:lvlText w:val="o"/>
      <w:lvlJc w:val="left"/>
      <w:pPr>
        <w:ind w:left="3884" w:hanging="360"/>
      </w:pPr>
      <w:rPr>
        <w:rFonts w:ascii="Courier New" w:hAnsi="Courier New" w:cs="Courier New" w:hint="default"/>
      </w:rPr>
    </w:lvl>
    <w:lvl w:ilvl="5" w:tplc="040E0005">
      <w:start w:val="1"/>
      <w:numFmt w:val="bullet"/>
      <w:lvlText w:val=""/>
      <w:lvlJc w:val="left"/>
      <w:pPr>
        <w:ind w:left="4604" w:hanging="360"/>
      </w:pPr>
      <w:rPr>
        <w:rFonts w:ascii="Wingdings" w:hAnsi="Wingdings" w:hint="default"/>
      </w:rPr>
    </w:lvl>
    <w:lvl w:ilvl="6" w:tplc="040E0001">
      <w:start w:val="1"/>
      <w:numFmt w:val="bullet"/>
      <w:lvlText w:val=""/>
      <w:lvlJc w:val="left"/>
      <w:pPr>
        <w:ind w:left="5324" w:hanging="360"/>
      </w:pPr>
      <w:rPr>
        <w:rFonts w:ascii="Symbol" w:hAnsi="Symbol" w:hint="default"/>
      </w:rPr>
    </w:lvl>
    <w:lvl w:ilvl="7" w:tplc="040E0003">
      <w:start w:val="1"/>
      <w:numFmt w:val="bullet"/>
      <w:lvlText w:val="o"/>
      <w:lvlJc w:val="left"/>
      <w:pPr>
        <w:ind w:left="6044" w:hanging="360"/>
      </w:pPr>
      <w:rPr>
        <w:rFonts w:ascii="Courier New" w:hAnsi="Courier New" w:cs="Courier New" w:hint="default"/>
      </w:rPr>
    </w:lvl>
    <w:lvl w:ilvl="8" w:tplc="040E0005">
      <w:start w:val="1"/>
      <w:numFmt w:val="bullet"/>
      <w:lvlText w:val=""/>
      <w:lvlJc w:val="left"/>
      <w:pPr>
        <w:ind w:left="6764" w:hanging="360"/>
      </w:pPr>
      <w:rPr>
        <w:rFonts w:ascii="Wingdings" w:hAnsi="Wingdings" w:hint="default"/>
      </w:rPr>
    </w:lvl>
  </w:abstractNum>
  <w:abstractNum w:abstractNumId="27">
    <w:nsid w:val="5C242A09"/>
    <w:multiLevelType w:val="hybridMultilevel"/>
    <w:tmpl w:val="B1D4B04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nsid w:val="5D526389"/>
    <w:multiLevelType w:val="hybridMultilevel"/>
    <w:tmpl w:val="E780D36A"/>
    <w:lvl w:ilvl="0" w:tplc="51F6B6EA">
      <w:start w:val="1"/>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9">
    <w:nsid w:val="5E2E4664"/>
    <w:multiLevelType w:val="hybridMultilevel"/>
    <w:tmpl w:val="4A646FE8"/>
    <w:lvl w:ilvl="0" w:tplc="24CCEE98">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nsid w:val="60A90790"/>
    <w:multiLevelType w:val="hybridMultilevel"/>
    <w:tmpl w:val="CA48CCD4"/>
    <w:lvl w:ilvl="0" w:tplc="24CCEE98">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24CCEE98">
      <w:numFmt w:val="bullet"/>
      <w:lvlText w:val="-"/>
      <w:lvlJc w:val="left"/>
      <w:pPr>
        <w:ind w:left="2160" w:hanging="360"/>
      </w:pPr>
      <w:rPr>
        <w:rFonts w:ascii="Times New Roman" w:eastAsia="Times New Roman" w:hAnsi="Times New Roman" w:cs="Times New Roman"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1">
    <w:nsid w:val="66F3499E"/>
    <w:multiLevelType w:val="hybridMultilevel"/>
    <w:tmpl w:val="85A8E12C"/>
    <w:lvl w:ilvl="0" w:tplc="3A9CF9B6">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nsid w:val="68B93F55"/>
    <w:multiLevelType w:val="hybridMultilevel"/>
    <w:tmpl w:val="9CD668C2"/>
    <w:lvl w:ilvl="0" w:tplc="040E0001">
      <w:start w:val="1"/>
      <w:numFmt w:val="bullet"/>
      <w:lvlText w:val=""/>
      <w:lvlJc w:val="left"/>
      <w:pPr>
        <w:ind w:left="1146" w:hanging="360"/>
      </w:pPr>
      <w:rPr>
        <w:rFonts w:ascii="Symbol" w:hAnsi="Symbol" w:hint="default"/>
      </w:rPr>
    </w:lvl>
    <w:lvl w:ilvl="1" w:tplc="040E0003">
      <w:start w:val="1"/>
      <w:numFmt w:val="bullet"/>
      <w:lvlText w:val="o"/>
      <w:lvlJc w:val="left"/>
      <w:pPr>
        <w:ind w:left="1866" w:hanging="360"/>
      </w:pPr>
      <w:rPr>
        <w:rFonts w:ascii="Courier New" w:hAnsi="Courier New" w:cs="Courier New" w:hint="default"/>
      </w:rPr>
    </w:lvl>
    <w:lvl w:ilvl="2" w:tplc="040E0005">
      <w:start w:val="1"/>
      <w:numFmt w:val="bullet"/>
      <w:lvlText w:val=""/>
      <w:lvlJc w:val="left"/>
      <w:pPr>
        <w:ind w:left="2586" w:hanging="360"/>
      </w:pPr>
      <w:rPr>
        <w:rFonts w:ascii="Wingdings" w:hAnsi="Wingdings" w:hint="default"/>
      </w:rPr>
    </w:lvl>
    <w:lvl w:ilvl="3" w:tplc="040E0001">
      <w:start w:val="1"/>
      <w:numFmt w:val="bullet"/>
      <w:lvlText w:val=""/>
      <w:lvlJc w:val="left"/>
      <w:pPr>
        <w:ind w:left="3306" w:hanging="360"/>
      </w:pPr>
      <w:rPr>
        <w:rFonts w:ascii="Symbol" w:hAnsi="Symbol" w:hint="default"/>
      </w:rPr>
    </w:lvl>
    <w:lvl w:ilvl="4" w:tplc="040E0003">
      <w:start w:val="1"/>
      <w:numFmt w:val="bullet"/>
      <w:lvlText w:val="o"/>
      <w:lvlJc w:val="left"/>
      <w:pPr>
        <w:ind w:left="4026" w:hanging="360"/>
      </w:pPr>
      <w:rPr>
        <w:rFonts w:ascii="Courier New" w:hAnsi="Courier New" w:cs="Courier New" w:hint="default"/>
      </w:rPr>
    </w:lvl>
    <w:lvl w:ilvl="5" w:tplc="040E0005">
      <w:start w:val="1"/>
      <w:numFmt w:val="bullet"/>
      <w:lvlText w:val=""/>
      <w:lvlJc w:val="left"/>
      <w:pPr>
        <w:ind w:left="4746" w:hanging="360"/>
      </w:pPr>
      <w:rPr>
        <w:rFonts w:ascii="Wingdings" w:hAnsi="Wingdings" w:hint="default"/>
      </w:rPr>
    </w:lvl>
    <w:lvl w:ilvl="6" w:tplc="040E0001">
      <w:start w:val="1"/>
      <w:numFmt w:val="bullet"/>
      <w:lvlText w:val=""/>
      <w:lvlJc w:val="left"/>
      <w:pPr>
        <w:ind w:left="5466" w:hanging="360"/>
      </w:pPr>
      <w:rPr>
        <w:rFonts w:ascii="Symbol" w:hAnsi="Symbol" w:hint="default"/>
      </w:rPr>
    </w:lvl>
    <w:lvl w:ilvl="7" w:tplc="040E0003">
      <w:start w:val="1"/>
      <w:numFmt w:val="bullet"/>
      <w:lvlText w:val="o"/>
      <w:lvlJc w:val="left"/>
      <w:pPr>
        <w:ind w:left="6186" w:hanging="360"/>
      </w:pPr>
      <w:rPr>
        <w:rFonts w:ascii="Courier New" w:hAnsi="Courier New" w:cs="Courier New" w:hint="default"/>
      </w:rPr>
    </w:lvl>
    <w:lvl w:ilvl="8" w:tplc="040E0005">
      <w:start w:val="1"/>
      <w:numFmt w:val="bullet"/>
      <w:lvlText w:val=""/>
      <w:lvlJc w:val="left"/>
      <w:pPr>
        <w:ind w:left="6906" w:hanging="360"/>
      </w:pPr>
      <w:rPr>
        <w:rFonts w:ascii="Wingdings" w:hAnsi="Wingdings" w:hint="default"/>
      </w:rPr>
    </w:lvl>
  </w:abstractNum>
  <w:abstractNum w:abstractNumId="33">
    <w:nsid w:val="6CB233CF"/>
    <w:multiLevelType w:val="hybridMultilevel"/>
    <w:tmpl w:val="7E16753A"/>
    <w:lvl w:ilvl="0" w:tplc="24CCEE9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nsid w:val="71F80790"/>
    <w:multiLevelType w:val="hybridMultilevel"/>
    <w:tmpl w:val="9EC2EC7A"/>
    <w:lvl w:ilvl="0" w:tplc="24CCEE9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nsid w:val="725206BE"/>
    <w:multiLevelType w:val="hybridMultilevel"/>
    <w:tmpl w:val="AAD07BDC"/>
    <w:lvl w:ilvl="0" w:tplc="24CCEE9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nsid w:val="792B2A70"/>
    <w:multiLevelType w:val="hybridMultilevel"/>
    <w:tmpl w:val="95F66E4E"/>
    <w:lvl w:ilvl="0" w:tplc="9418DCAE">
      <w:start w:val="34"/>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nsid w:val="7AB82822"/>
    <w:multiLevelType w:val="hybridMultilevel"/>
    <w:tmpl w:val="490EFCB8"/>
    <w:lvl w:ilvl="0" w:tplc="24CCEE98">
      <w:numFmt w:val="bullet"/>
      <w:lvlText w:val="-"/>
      <w:lvlJc w:val="left"/>
      <w:pPr>
        <w:tabs>
          <w:tab w:val="num" w:pos="720"/>
        </w:tabs>
        <w:ind w:left="720" w:hanging="360"/>
      </w:pPr>
      <w:rPr>
        <w:rFonts w:ascii="Times New Roman" w:eastAsia="Times New Roman" w:hAnsi="Times New Roman" w:cs="Times New Roman" w:hint="default"/>
      </w:rPr>
    </w:lvl>
    <w:lvl w:ilvl="1" w:tplc="040E0003">
      <w:start w:val="1"/>
      <w:numFmt w:val="decimal"/>
      <w:lvlText w:val="%2."/>
      <w:lvlJc w:val="left"/>
      <w:pPr>
        <w:tabs>
          <w:tab w:val="num" w:pos="1637"/>
        </w:tabs>
        <w:ind w:left="1637"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38">
    <w:nsid w:val="7AF318EA"/>
    <w:multiLevelType w:val="hybridMultilevel"/>
    <w:tmpl w:val="E7A66E4E"/>
    <w:lvl w:ilvl="0" w:tplc="040E0001">
      <w:start w:val="1"/>
      <w:numFmt w:val="bullet"/>
      <w:lvlText w:val=""/>
      <w:lvlJc w:val="left"/>
      <w:pPr>
        <w:ind w:left="644" w:hanging="360"/>
      </w:pPr>
      <w:rPr>
        <w:rFonts w:ascii="Symbol" w:hAnsi="Symbol" w:hint="default"/>
      </w:rPr>
    </w:lvl>
    <w:lvl w:ilvl="1" w:tplc="040E0003">
      <w:start w:val="1"/>
      <w:numFmt w:val="bullet"/>
      <w:lvlText w:val="o"/>
      <w:lvlJc w:val="left"/>
      <w:pPr>
        <w:ind w:left="1658" w:hanging="360"/>
      </w:pPr>
      <w:rPr>
        <w:rFonts w:ascii="Courier New" w:hAnsi="Courier New" w:cs="Courier New" w:hint="default"/>
      </w:rPr>
    </w:lvl>
    <w:lvl w:ilvl="2" w:tplc="040E0005">
      <w:start w:val="1"/>
      <w:numFmt w:val="bullet"/>
      <w:lvlText w:val=""/>
      <w:lvlJc w:val="left"/>
      <w:pPr>
        <w:ind w:left="2378" w:hanging="360"/>
      </w:pPr>
      <w:rPr>
        <w:rFonts w:ascii="Wingdings" w:hAnsi="Wingdings" w:hint="default"/>
      </w:rPr>
    </w:lvl>
    <w:lvl w:ilvl="3" w:tplc="040E0001">
      <w:start w:val="1"/>
      <w:numFmt w:val="bullet"/>
      <w:lvlText w:val=""/>
      <w:lvlJc w:val="left"/>
      <w:pPr>
        <w:ind w:left="3098" w:hanging="360"/>
      </w:pPr>
      <w:rPr>
        <w:rFonts w:ascii="Symbol" w:hAnsi="Symbol" w:hint="default"/>
      </w:rPr>
    </w:lvl>
    <w:lvl w:ilvl="4" w:tplc="040E0003">
      <w:start w:val="1"/>
      <w:numFmt w:val="bullet"/>
      <w:lvlText w:val="o"/>
      <w:lvlJc w:val="left"/>
      <w:pPr>
        <w:ind w:left="3818" w:hanging="360"/>
      </w:pPr>
      <w:rPr>
        <w:rFonts w:ascii="Courier New" w:hAnsi="Courier New" w:cs="Courier New" w:hint="default"/>
      </w:rPr>
    </w:lvl>
    <w:lvl w:ilvl="5" w:tplc="040E0005">
      <w:start w:val="1"/>
      <w:numFmt w:val="bullet"/>
      <w:lvlText w:val=""/>
      <w:lvlJc w:val="left"/>
      <w:pPr>
        <w:ind w:left="4538" w:hanging="360"/>
      </w:pPr>
      <w:rPr>
        <w:rFonts w:ascii="Wingdings" w:hAnsi="Wingdings" w:hint="default"/>
      </w:rPr>
    </w:lvl>
    <w:lvl w:ilvl="6" w:tplc="040E0001">
      <w:start w:val="1"/>
      <w:numFmt w:val="bullet"/>
      <w:lvlText w:val=""/>
      <w:lvlJc w:val="left"/>
      <w:pPr>
        <w:ind w:left="5258" w:hanging="360"/>
      </w:pPr>
      <w:rPr>
        <w:rFonts w:ascii="Symbol" w:hAnsi="Symbol" w:hint="default"/>
      </w:rPr>
    </w:lvl>
    <w:lvl w:ilvl="7" w:tplc="040E0003">
      <w:start w:val="1"/>
      <w:numFmt w:val="bullet"/>
      <w:lvlText w:val="o"/>
      <w:lvlJc w:val="left"/>
      <w:pPr>
        <w:ind w:left="5978" w:hanging="360"/>
      </w:pPr>
      <w:rPr>
        <w:rFonts w:ascii="Courier New" w:hAnsi="Courier New" w:cs="Courier New" w:hint="default"/>
      </w:rPr>
    </w:lvl>
    <w:lvl w:ilvl="8" w:tplc="040E0005">
      <w:start w:val="1"/>
      <w:numFmt w:val="bullet"/>
      <w:lvlText w:val=""/>
      <w:lvlJc w:val="left"/>
      <w:pPr>
        <w:ind w:left="6698" w:hanging="360"/>
      </w:pPr>
      <w:rPr>
        <w:rFonts w:ascii="Wingdings" w:hAnsi="Wingdings" w:hint="default"/>
      </w:rPr>
    </w:lvl>
  </w:abstractNum>
  <w:abstractNum w:abstractNumId="39">
    <w:nsid w:val="7B5962A5"/>
    <w:multiLevelType w:val="hybridMultilevel"/>
    <w:tmpl w:val="FB98C2E2"/>
    <w:lvl w:ilvl="0" w:tplc="AB16038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2"/>
  </w:num>
  <w:num w:numId="4">
    <w:abstractNumId w:val="39"/>
  </w:num>
  <w:num w:numId="5">
    <w:abstractNumId w:val="13"/>
  </w:num>
  <w:num w:numId="6">
    <w:abstractNumId w:val="36"/>
  </w:num>
  <w:num w:numId="7">
    <w:abstractNumId w:val="22"/>
  </w:num>
  <w:num w:numId="8">
    <w:abstractNumId w:val="10"/>
  </w:num>
  <w:num w:numId="9">
    <w:abstractNumId w:val="7"/>
  </w:num>
  <w:num w:numId="10">
    <w:abstractNumId w:val="20"/>
  </w:num>
  <w:num w:numId="11">
    <w:abstractNumId w:val="29"/>
  </w:num>
  <w:num w:numId="12">
    <w:abstractNumId w:val="24"/>
  </w:num>
  <w:num w:numId="13">
    <w:abstractNumId w:val="11"/>
  </w:num>
  <w:num w:numId="14">
    <w:abstractNumId w:val="33"/>
  </w:num>
  <w:num w:numId="15">
    <w:abstractNumId w:val="3"/>
  </w:num>
  <w:num w:numId="16">
    <w:abstractNumId w:val="4"/>
  </w:num>
  <w:num w:numId="17">
    <w:abstractNumId w:val="34"/>
  </w:num>
  <w:num w:numId="18">
    <w:abstractNumId w:val="9"/>
  </w:num>
  <w:num w:numId="19">
    <w:abstractNumId w:val="14"/>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8"/>
  </w:num>
  <w:num w:numId="23">
    <w:abstractNumId w:val="30"/>
  </w:num>
  <w:num w:numId="24">
    <w:abstractNumId w:val="23"/>
  </w:num>
  <w:num w:numId="25">
    <w:abstractNumId w:val="1"/>
  </w:num>
  <w:num w:numId="26">
    <w:abstractNumId w:val="21"/>
  </w:num>
  <w:num w:numId="27">
    <w:abstractNumId w:val="25"/>
  </w:num>
  <w:num w:numId="28">
    <w:abstractNumId w:val="31"/>
  </w:num>
  <w:num w:numId="29">
    <w:abstractNumId w:val="12"/>
  </w:num>
  <w:num w:numId="30">
    <w:abstractNumId w:val="39"/>
  </w:num>
  <w:num w:numId="31">
    <w:abstractNumId w:val="2"/>
  </w:num>
  <w:num w:numId="32">
    <w:abstractNumId w:val="16"/>
  </w:num>
  <w:num w:numId="33">
    <w:abstractNumId w:val="5"/>
  </w:num>
  <w:num w:numId="34">
    <w:abstractNumId w:val="32"/>
  </w:num>
  <w:num w:numId="35">
    <w:abstractNumId w:val="38"/>
  </w:num>
  <w:num w:numId="36">
    <w:abstractNumId w:val="15"/>
  </w:num>
  <w:num w:numId="37">
    <w:abstractNumId w:val="8"/>
  </w:num>
  <w:num w:numId="38">
    <w:abstractNumId w:val="27"/>
  </w:num>
  <w:num w:numId="39">
    <w:abstractNumId w:val="18"/>
  </w:num>
  <w:num w:numId="40">
    <w:abstractNumId w:val="17"/>
  </w:num>
  <w:num w:numId="41">
    <w:abstractNumId w:val="35"/>
  </w:num>
  <w:num w:numId="42">
    <w:abstractNumId w:val="6"/>
  </w:num>
  <w:num w:numId="43">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661"/>
    <w:rsid w:val="00027917"/>
    <w:rsid w:val="0003627D"/>
    <w:rsid w:val="00044859"/>
    <w:rsid w:val="000604CE"/>
    <w:rsid w:val="00064CC2"/>
    <w:rsid w:val="00072742"/>
    <w:rsid w:val="0009546E"/>
    <w:rsid w:val="000A33FE"/>
    <w:rsid w:val="000E4E59"/>
    <w:rsid w:val="001042D1"/>
    <w:rsid w:val="00123F7D"/>
    <w:rsid w:val="0018207C"/>
    <w:rsid w:val="00187546"/>
    <w:rsid w:val="001B6503"/>
    <w:rsid w:val="001E002C"/>
    <w:rsid w:val="001E5990"/>
    <w:rsid w:val="001E79CD"/>
    <w:rsid w:val="0021296E"/>
    <w:rsid w:val="002268DB"/>
    <w:rsid w:val="0025526E"/>
    <w:rsid w:val="002753ED"/>
    <w:rsid w:val="002A1798"/>
    <w:rsid w:val="002D6EE0"/>
    <w:rsid w:val="002E6302"/>
    <w:rsid w:val="00306973"/>
    <w:rsid w:val="00320AEF"/>
    <w:rsid w:val="00331B76"/>
    <w:rsid w:val="00335630"/>
    <w:rsid w:val="003406DF"/>
    <w:rsid w:val="0038777A"/>
    <w:rsid w:val="003940EB"/>
    <w:rsid w:val="003A045D"/>
    <w:rsid w:val="003B3904"/>
    <w:rsid w:val="00401DB1"/>
    <w:rsid w:val="00405F1A"/>
    <w:rsid w:val="004102D6"/>
    <w:rsid w:val="004217C1"/>
    <w:rsid w:val="00427C80"/>
    <w:rsid w:val="00437FD2"/>
    <w:rsid w:val="00461327"/>
    <w:rsid w:val="0047059A"/>
    <w:rsid w:val="00484D5F"/>
    <w:rsid w:val="004A1F99"/>
    <w:rsid w:val="004C6BA7"/>
    <w:rsid w:val="004D3B25"/>
    <w:rsid w:val="004D44E1"/>
    <w:rsid w:val="004F4744"/>
    <w:rsid w:val="00515498"/>
    <w:rsid w:val="00517CEC"/>
    <w:rsid w:val="00540687"/>
    <w:rsid w:val="005559BF"/>
    <w:rsid w:val="005604BB"/>
    <w:rsid w:val="00584002"/>
    <w:rsid w:val="005A6BFE"/>
    <w:rsid w:val="005C0197"/>
    <w:rsid w:val="005C038D"/>
    <w:rsid w:val="005C1070"/>
    <w:rsid w:val="005D7A63"/>
    <w:rsid w:val="005E0F9D"/>
    <w:rsid w:val="005F33C9"/>
    <w:rsid w:val="006650AE"/>
    <w:rsid w:val="00684B6F"/>
    <w:rsid w:val="006B4D46"/>
    <w:rsid w:val="006B5861"/>
    <w:rsid w:val="006D5B33"/>
    <w:rsid w:val="006D7D0A"/>
    <w:rsid w:val="006F0705"/>
    <w:rsid w:val="006F7005"/>
    <w:rsid w:val="00710D10"/>
    <w:rsid w:val="00744632"/>
    <w:rsid w:val="00752C65"/>
    <w:rsid w:val="00766CF6"/>
    <w:rsid w:val="00776282"/>
    <w:rsid w:val="00780966"/>
    <w:rsid w:val="007842B1"/>
    <w:rsid w:val="00867337"/>
    <w:rsid w:val="00874A5F"/>
    <w:rsid w:val="008879EA"/>
    <w:rsid w:val="008C2331"/>
    <w:rsid w:val="008E5886"/>
    <w:rsid w:val="008E7F7D"/>
    <w:rsid w:val="009527D3"/>
    <w:rsid w:val="00967E20"/>
    <w:rsid w:val="0099412B"/>
    <w:rsid w:val="00994FE3"/>
    <w:rsid w:val="009C1BB9"/>
    <w:rsid w:val="009D048F"/>
    <w:rsid w:val="009F7D23"/>
    <w:rsid w:val="00A02997"/>
    <w:rsid w:val="00A0356A"/>
    <w:rsid w:val="00A23582"/>
    <w:rsid w:val="00A512E8"/>
    <w:rsid w:val="00A71790"/>
    <w:rsid w:val="00AC40DF"/>
    <w:rsid w:val="00AD652C"/>
    <w:rsid w:val="00AF18E9"/>
    <w:rsid w:val="00AF6F07"/>
    <w:rsid w:val="00B00E1B"/>
    <w:rsid w:val="00B24393"/>
    <w:rsid w:val="00B3719D"/>
    <w:rsid w:val="00B41DD8"/>
    <w:rsid w:val="00BA0139"/>
    <w:rsid w:val="00BC0024"/>
    <w:rsid w:val="00BC1967"/>
    <w:rsid w:val="00BE3563"/>
    <w:rsid w:val="00BF25BE"/>
    <w:rsid w:val="00BF5D61"/>
    <w:rsid w:val="00C27480"/>
    <w:rsid w:val="00C84E3C"/>
    <w:rsid w:val="00C90CFB"/>
    <w:rsid w:val="00C91938"/>
    <w:rsid w:val="00CB318E"/>
    <w:rsid w:val="00CD006B"/>
    <w:rsid w:val="00CE5693"/>
    <w:rsid w:val="00CE7FE2"/>
    <w:rsid w:val="00D03209"/>
    <w:rsid w:val="00D76DD5"/>
    <w:rsid w:val="00DA0E39"/>
    <w:rsid w:val="00DD3850"/>
    <w:rsid w:val="00DD3BDE"/>
    <w:rsid w:val="00E03A7D"/>
    <w:rsid w:val="00E20F50"/>
    <w:rsid w:val="00E44EF8"/>
    <w:rsid w:val="00E46E2B"/>
    <w:rsid w:val="00E51798"/>
    <w:rsid w:val="00E57661"/>
    <w:rsid w:val="00E619EB"/>
    <w:rsid w:val="00E65E15"/>
    <w:rsid w:val="00E7695F"/>
    <w:rsid w:val="00EB51EC"/>
    <w:rsid w:val="00EE40DB"/>
    <w:rsid w:val="00F030D2"/>
    <w:rsid w:val="00F16DA2"/>
    <w:rsid w:val="00F56E38"/>
    <w:rsid w:val="00F64628"/>
    <w:rsid w:val="00F8191D"/>
    <w:rsid w:val="00F86849"/>
    <w:rsid w:val="00FA263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CA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57661"/>
    <w:pPr>
      <w:spacing w:before="100" w:beforeAutospacing="1" w:after="100" w:afterAutospacing="1" w:line="240" w:lineRule="auto"/>
      <w:ind w:left="357"/>
      <w:jc w:val="both"/>
    </w:pPr>
    <w:rPr>
      <w:rFonts w:ascii="Times New Roman" w:eastAsia="Times New Roman" w:hAnsi="Times New Roman" w:cs="Times New Roman"/>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link w:val="ListaszerbekezdsChar"/>
    <w:uiPriority w:val="34"/>
    <w:qFormat/>
    <w:rsid w:val="005C0197"/>
    <w:pPr>
      <w:spacing w:before="0" w:beforeAutospacing="0" w:after="0" w:afterAutospacing="0"/>
      <w:ind w:left="708"/>
      <w:jc w:val="left"/>
    </w:pPr>
    <w:rPr>
      <w:sz w:val="24"/>
      <w:szCs w:val="24"/>
    </w:rPr>
  </w:style>
  <w:style w:type="table" w:styleId="Rcsostblzat">
    <w:name w:val="Table Grid"/>
    <w:basedOn w:val="Normltblzat"/>
    <w:uiPriority w:val="59"/>
    <w:rsid w:val="00BE3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2268DB"/>
    <w:pPr>
      <w:tabs>
        <w:tab w:val="center" w:pos="4536"/>
        <w:tab w:val="right" w:pos="9072"/>
      </w:tabs>
      <w:spacing w:before="0" w:after="0"/>
    </w:pPr>
  </w:style>
  <w:style w:type="character" w:customStyle="1" w:styleId="lfejChar">
    <w:name w:val="Élőfej Char"/>
    <w:basedOn w:val="Bekezdsalapbettpusa"/>
    <w:link w:val="lfej"/>
    <w:uiPriority w:val="99"/>
    <w:rsid w:val="002268DB"/>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2268DB"/>
    <w:pPr>
      <w:tabs>
        <w:tab w:val="center" w:pos="4536"/>
        <w:tab w:val="right" w:pos="9072"/>
      </w:tabs>
      <w:spacing w:before="0" w:after="0"/>
    </w:pPr>
  </w:style>
  <w:style w:type="character" w:customStyle="1" w:styleId="llbChar">
    <w:name w:val="Élőláb Char"/>
    <w:basedOn w:val="Bekezdsalapbettpusa"/>
    <w:link w:val="llb"/>
    <w:uiPriority w:val="99"/>
    <w:rsid w:val="002268DB"/>
    <w:rPr>
      <w:rFonts w:ascii="Times New Roman" w:eastAsia="Times New Roman" w:hAnsi="Times New Roman" w:cs="Times New Roman"/>
      <w:sz w:val="20"/>
      <w:szCs w:val="20"/>
      <w:lang w:eastAsia="hu-HU"/>
    </w:rPr>
  </w:style>
  <w:style w:type="character" w:styleId="Kiemels2">
    <w:name w:val="Strong"/>
    <w:basedOn w:val="Bekezdsalapbettpusa"/>
    <w:uiPriority w:val="22"/>
    <w:qFormat/>
    <w:rsid w:val="009C1BB9"/>
    <w:rPr>
      <w:b/>
      <w:bCs/>
    </w:rPr>
  </w:style>
  <w:style w:type="character" w:customStyle="1" w:styleId="ListaszerbekezdsChar">
    <w:name w:val="Listaszerű bekezdés Char"/>
    <w:link w:val="Listaszerbekezds"/>
    <w:uiPriority w:val="34"/>
    <w:locked/>
    <w:rsid w:val="00AC40DF"/>
    <w:rPr>
      <w:rFonts w:ascii="Times New Roman" w:eastAsia="Times New Roman" w:hAnsi="Times New Roman" w:cs="Times New Roman"/>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57661"/>
    <w:pPr>
      <w:spacing w:before="100" w:beforeAutospacing="1" w:after="100" w:afterAutospacing="1" w:line="240" w:lineRule="auto"/>
      <w:ind w:left="357"/>
      <w:jc w:val="both"/>
    </w:pPr>
    <w:rPr>
      <w:rFonts w:ascii="Times New Roman" w:eastAsia="Times New Roman" w:hAnsi="Times New Roman" w:cs="Times New Roman"/>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link w:val="ListaszerbekezdsChar"/>
    <w:uiPriority w:val="34"/>
    <w:qFormat/>
    <w:rsid w:val="005C0197"/>
    <w:pPr>
      <w:spacing w:before="0" w:beforeAutospacing="0" w:after="0" w:afterAutospacing="0"/>
      <w:ind w:left="708"/>
      <w:jc w:val="left"/>
    </w:pPr>
    <w:rPr>
      <w:sz w:val="24"/>
      <w:szCs w:val="24"/>
    </w:rPr>
  </w:style>
  <w:style w:type="table" w:styleId="Rcsostblzat">
    <w:name w:val="Table Grid"/>
    <w:basedOn w:val="Normltblzat"/>
    <w:uiPriority w:val="59"/>
    <w:rsid w:val="00BE3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2268DB"/>
    <w:pPr>
      <w:tabs>
        <w:tab w:val="center" w:pos="4536"/>
        <w:tab w:val="right" w:pos="9072"/>
      </w:tabs>
      <w:spacing w:before="0" w:after="0"/>
    </w:pPr>
  </w:style>
  <w:style w:type="character" w:customStyle="1" w:styleId="lfejChar">
    <w:name w:val="Élőfej Char"/>
    <w:basedOn w:val="Bekezdsalapbettpusa"/>
    <w:link w:val="lfej"/>
    <w:uiPriority w:val="99"/>
    <w:rsid w:val="002268DB"/>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2268DB"/>
    <w:pPr>
      <w:tabs>
        <w:tab w:val="center" w:pos="4536"/>
        <w:tab w:val="right" w:pos="9072"/>
      </w:tabs>
      <w:spacing w:before="0" w:after="0"/>
    </w:pPr>
  </w:style>
  <w:style w:type="character" w:customStyle="1" w:styleId="llbChar">
    <w:name w:val="Élőláb Char"/>
    <w:basedOn w:val="Bekezdsalapbettpusa"/>
    <w:link w:val="llb"/>
    <w:uiPriority w:val="99"/>
    <w:rsid w:val="002268DB"/>
    <w:rPr>
      <w:rFonts w:ascii="Times New Roman" w:eastAsia="Times New Roman" w:hAnsi="Times New Roman" w:cs="Times New Roman"/>
      <w:sz w:val="20"/>
      <w:szCs w:val="20"/>
      <w:lang w:eastAsia="hu-HU"/>
    </w:rPr>
  </w:style>
  <w:style w:type="character" w:styleId="Kiemels2">
    <w:name w:val="Strong"/>
    <w:basedOn w:val="Bekezdsalapbettpusa"/>
    <w:uiPriority w:val="22"/>
    <w:qFormat/>
    <w:rsid w:val="009C1BB9"/>
    <w:rPr>
      <w:b/>
      <w:bCs/>
    </w:rPr>
  </w:style>
  <w:style w:type="character" w:customStyle="1" w:styleId="ListaszerbekezdsChar">
    <w:name w:val="Listaszerű bekezdés Char"/>
    <w:link w:val="Listaszerbekezds"/>
    <w:uiPriority w:val="34"/>
    <w:locked/>
    <w:rsid w:val="00AC40DF"/>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621403">
      <w:bodyDiv w:val="1"/>
      <w:marLeft w:val="0"/>
      <w:marRight w:val="0"/>
      <w:marTop w:val="0"/>
      <w:marBottom w:val="0"/>
      <w:divBdr>
        <w:top w:val="none" w:sz="0" w:space="0" w:color="auto"/>
        <w:left w:val="none" w:sz="0" w:space="0" w:color="auto"/>
        <w:bottom w:val="none" w:sz="0" w:space="0" w:color="auto"/>
        <w:right w:val="none" w:sz="0" w:space="0" w:color="auto"/>
      </w:divBdr>
    </w:div>
    <w:div w:id="275911420">
      <w:bodyDiv w:val="1"/>
      <w:marLeft w:val="0"/>
      <w:marRight w:val="0"/>
      <w:marTop w:val="0"/>
      <w:marBottom w:val="0"/>
      <w:divBdr>
        <w:top w:val="none" w:sz="0" w:space="0" w:color="auto"/>
        <w:left w:val="none" w:sz="0" w:space="0" w:color="auto"/>
        <w:bottom w:val="none" w:sz="0" w:space="0" w:color="auto"/>
        <w:right w:val="none" w:sz="0" w:space="0" w:color="auto"/>
      </w:divBdr>
    </w:div>
    <w:div w:id="454524132">
      <w:bodyDiv w:val="1"/>
      <w:marLeft w:val="0"/>
      <w:marRight w:val="0"/>
      <w:marTop w:val="0"/>
      <w:marBottom w:val="0"/>
      <w:divBdr>
        <w:top w:val="none" w:sz="0" w:space="0" w:color="auto"/>
        <w:left w:val="none" w:sz="0" w:space="0" w:color="auto"/>
        <w:bottom w:val="none" w:sz="0" w:space="0" w:color="auto"/>
        <w:right w:val="none" w:sz="0" w:space="0" w:color="auto"/>
      </w:divBdr>
    </w:div>
    <w:div w:id="689069857">
      <w:bodyDiv w:val="1"/>
      <w:marLeft w:val="0"/>
      <w:marRight w:val="0"/>
      <w:marTop w:val="0"/>
      <w:marBottom w:val="0"/>
      <w:divBdr>
        <w:top w:val="none" w:sz="0" w:space="0" w:color="auto"/>
        <w:left w:val="none" w:sz="0" w:space="0" w:color="auto"/>
        <w:bottom w:val="none" w:sz="0" w:space="0" w:color="auto"/>
        <w:right w:val="none" w:sz="0" w:space="0" w:color="auto"/>
      </w:divBdr>
    </w:div>
    <w:div w:id="810287706">
      <w:bodyDiv w:val="1"/>
      <w:marLeft w:val="0"/>
      <w:marRight w:val="0"/>
      <w:marTop w:val="0"/>
      <w:marBottom w:val="0"/>
      <w:divBdr>
        <w:top w:val="none" w:sz="0" w:space="0" w:color="auto"/>
        <w:left w:val="none" w:sz="0" w:space="0" w:color="auto"/>
        <w:bottom w:val="none" w:sz="0" w:space="0" w:color="auto"/>
        <w:right w:val="none" w:sz="0" w:space="0" w:color="auto"/>
      </w:divBdr>
    </w:div>
    <w:div w:id="840320441">
      <w:bodyDiv w:val="1"/>
      <w:marLeft w:val="0"/>
      <w:marRight w:val="0"/>
      <w:marTop w:val="0"/>
      <w:marBottom w:val="0"/>
      <w:divBdr>
        <w:top w:val="none" w:sz="0" w:space="0" w:color="auto"/>
        <w:left w:val="none" w:sz="0" w:space="0" w:color="auto"/>
        <w:bottom w:val="none" w:sz="0" w:space="0" w:color="auto"/>
        <w:right w:val="none" w:sz="0" w:space="0" w:color="auto"/>
      </w:divBdr>
    </w:div>
    <w:div w:id="890195226">
      <w:bodyDiv w:val="1"/>
      <w:marLeft w:val="0"/>
      <w:marRight w:val="0"/>
      <w:marTop w:val="0"/>
      <w:marBottom w:val="0"/>
      <w:divBdr>
        <w:top w:val="none" w:sz="0" w:space="0" w:color="auto"/>
        <w:left w:val="none" w:sz="0" w:space="0" w:color="auto"/>
        <w:bottom w:val="none" w:sz="0" w:space="0" w:color="auto"/>
        <w:right w:val="none" w:sz="0" w:space="0" w:color="auto"/>
      </w:divBdr>
    </w:div>
    <w:div w:id="1031540353">
      <w:bodyDiv w:val="1"/>
      <w:marLeft w:val="0"/>
      <w:marRight w:val="0"/>
      <w:marTop w:val="0"/>
      <w:marBottom w:val="0"/>
      <w:divBdr>
        <w:top w:val="none" w:sz="0" w:space="0" w:color="auto"/>
        <w:left w:val="none" w:sz="0" w:space="0" w:color="auto"/>
        <w:bottom w:val="none" w:sz="0" w:space="0" w:color="auto"/>
        <w:right w:val="none" w:sz="0" w:space="0" w:color="auto"/>
      </w:divBdr>
    </w:div>
    <w:div w:id="1771974754">
      <w:bodyDiv w:val="1"/>
      <w:marLeft w:val="0"/>
      <w:marRight w:val="0"/>
      <w:marTop w:val="0"/>
      <w:marBottom w:val="0"/>
      <w:divBdr>
        <w:top w:val="none" w:sz="0" w:space="0" w:color="auto"/>
        <w:left w:val="none" w:sz="0" w:space="0" w:color="auto"/>
        <w:bottom w:val="none" w:sz="0" w:space="0" w:color="auto"/>
        <w:right w:val="none" w:sz="0" w:space="0" w:color="auto"/>
      </w:divBdr>
    </w:div>
    <w:div w:id="1811942131">
      <w:bodyDiv w:val="1"/>
      <w:marLeft w:val="0"/>
      <w:marRight w:val="0"/>
      <w:marTop w:val="0"/>
      <w:marBottom w:val="0"/>
      <w:divBdr>
        <w:top w:val="none" w:sz="0" w:space="0" w:color="auto"/>
        <w:left w:val="none" w:sz="0" w:space="0" w:color="auto"/>
        <w:bottom w:val="none" w:sz="0" w:space="0" w:color="auto"/>
        <w:right w:val="none" w:sz="0" w:space="0" w:color="auto"/>
      </w:divBdr>
    </w:div>
    <w:div w:id="202224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DB831-97D4-48BE-BC78-2C134762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29</Pages>
  <Words>10687</Words>
  <Characters>73742</Characters>
  <Application>Microsoft Office Word</Application>
  <DocSecurity>0</DocSecurity>
  <Lines>614</Lines>
  <Paragraphs>168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Tóth Marianna</dc:creator>
  <cp:lastModifiedBy>dr. Legeza Tímea</cp:lastModifiedBy>
  <cp:revision>12</cp:revision>
  <cp:lastPrinted>2026-07-22T12:52:00Z</cp:lastPrinted>
  <dcterms:created xsi:type="dcterms:W3CDTF">2026-07-22T10:10:00Z</dcterms:created>
  <dcterms:modified xsi:type="dcterms:W3CDTF">2026-07-24T08:01:00Z</dcterms:modified>
</cp:coreProperties>
</file>